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Default="00197ED2"/>
    <w:p w:rsidR="00197ED2" w:rsidRPr="00E65E87" w:rsidRDefault="00197ED2" w:rsidP="00197ED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PIANO NAZIONALE DI RIPRESA E RESILIENZA MISSIONE 4: ISTRUZIONE E RICERCA</w:t>
      </w:r>
    </w:p>
    <w:p w:rsidR="00197ED2" w:rsidRPr="00E65E87" w:rsidRDefault="00197ED2" w:rsidP="003B3E9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Interventi di tutoraggio e formazione per la riduzione dei divari negli apprendimenti e il contrasto</w:t>
      </w:r>
    </w:p>
    <w:p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alla dispersione scolastica</w:t>
      </w:r>
    </w:p>
    <w:p w:rsidR="00197ED2" w:rsidRPr="00E65E87" w:rsidRDefault="003B3E92" w:rsidP="003B3E92">
      <w:pPr>
        <w:jc w:val="center"/>
        <w:rPr>
          <w:rFonts w:cstheme="minorHAnsi"/>
        </w:rPr>
      </w:pPr>
      <w:r w:rsidRPr="00E65E87">
        <w:rPr>
          <w:rFonts w:cstheme="minorHAnsi"/>
          <w:b/>
          <w:bCs/>
          <w:color w:val="212529"/>
          <w:sz w:val="18"/>
          <w:szCs w:val="18"/>
        </w:rPr>
        <w:t>(D.M. 2 febbraio 2024, n. 19)</w:t>
      </w:r>
    </w:p>
    <w:p w:rsidR="005C6736" w:rsidRDefault="005C6736" w:rsidP="005C6736">
      <w:pPr>
        <w:rPr>
          <w:rFonts w:eastAsia="Times New Roman" w:cstheme="minorHAnsi"/>
          <w:b/>
          <w:lang w:eastAsia="it-IT"/>
        </w:rPr>
      </w:pPr>
      <w:r w:rsidRPr="003B3E92">
        <w:rPr>
          <w:rFonts w:cstheme="minorHAnsi"/>
          <w:b/>
        </w:rPr>
        <w:t>PROGETTO NUOVI SEGNALI DI RIPARTENZA, CODICE IDENTIFICATIVO M4C1I1.4-2024-1322-P-47458</w:t>
      </w:r>
      <w:r w:rsidRPr="003B3E92">
        <w:rPr>
          <w:rFonts w:cstheme="minorHAnsi"/>
          <w:b/>
          <w:color w:val="707070"/>
        </w:rPr>
        <w:t xml:space="preserve">, CUP </w:t>
      </w:r>
      <w:r w:rsidRPr="003B3E92">
        <w:rPr>
          <w:rFonts w:eastAsia="Times New Roman" w:cstheme="minorHAnsi"/>
          <w:b/>
          <w:lang w:eastAsia="it-IT"/>
        </w:rPr>
        <w:t>J34D21000750006</w:t>
      </w:r>
    </w:p>
    <w:p w:rsidR="00DE25FB" w:rsidRPr="00E65E87" w:rsidRDefault="00DE25FB" w:rsidP="00DE25FB">
      <w:pPr>
        <w:jc w:val="right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>Al DS del Liceo Statale N. Jommelli di Aversa</w:t>
      </w:r>
    </w:p>
    <w:p w:rsidR="00197ED2" w:rsidRDefault="00197ED2" w:rsidP="005C6736">
      <w:pPr>
        <w:jc w:val="both"/>
      </w:pPr>
    </w:p>
    <w:p w:rsidR="008D3163" w:rsidRDefault="00AA27A0" w:rsidP="008D3163">
      <w:pPr>
        <w:jc w:val="both"/>
        <w:rPr>
          <w:rFonts w:ascii="Calibri" w:eastAsia="Calibri" w:hAnsi="Calibri" w:cs="Calibri"/>
          <w:b/>
          <w:color w:val="000000"/>
        </w:rPr>
      </w:pPr>
      <w:r>
        <w:rPr>
          <w:rFonts w:cstheme="minorHAnsi"/>
          <w:b/>
          <w:bCs/>
        </w:rPr>
        <w:t>Avviso interno</w:t>
      </w:r>
      <w:r w:rsidR="008D3163" w:rsidRPr="00333D48">
        <w:rPr>
          <w:rFonts w:eastAsia="Calibri" w:cstheme="minorHAnsi"/>
          <w:b/>
          <w:bCs/>
        </w:rPr>
        <w:t xml:space="preserve"> di selezione per il con</w:t>
      </w:r>
      <w:r w:rsidR="008D3163">
        <w:rPr>
          <w:rFonts w:eastAsia="Calibri" w:cstheme="minorHAnsi"/>
          <w:b/>
          <w:bCs/>
        </w:rPr>
        <w:t xml:space="preserve">ferimento di </w:t>
      </w:r>
      <w:r w:rsidR="008D3163" w:rsidRPr="00333D48">
        <w:rPr>
          <w:rFonts w:cstheme="minorHAnsi"/>
          <w:b/>
        </w:rPr>
        <w:t>incari</w:t>
      </w:r>
      <w:r w:rsidR="008D3163">
        <w:rPr>
          <w:rFonts w:cstheme="minorHAnsi"/>
          <w:b/>
        </w:rPr>
        <w:t xml:space="preserve">chi individuali di </w:t>
      </w:r>
      <w:r w:rsidR="002D3DA3">
        <w:rPr>
          <w:rFonts w:cstheme="minorHAnsi"/>
          <w:b/>
        </w:rPr>
        <w:t xml:space="preserve">esperto in </w:t>
      </w:r>
      <w:r w:rsidR="002D3DA3" w:rsidRPr="002D3DA3">
        <w:rPr>
          <w:rFonts w:ascii="Calibri" w:eastAsia="Calibri" w:hAnsi="Calibri" w:cs="Calibri"/>
          <w:b/>
          <w:color w:val="000000"/>
        </w:rPr>
        <w:t>percorsi di potenziamento delle competenze di base, di motivazione e accompagnamento</w:t>
      </w:r>
      <w:r w:rsidR="00DE25FB">
        <w:rPr>
          <w:rFonts w:ascii="Calibri" w:eastAsia="Calibri" w:hAnsi="Calibri" w:cs="Calibri"/>
          <w:b/>
          <w:color w:val="000000"/>
        </w:rPr>
        <w:t>.</w:t>
      </w:r>
    </w:p>
    <w:p w:rsidR="009F17BD" w:rsidRPr="00225740" w:rsidRDefault="009F17BD" w:rsidP="009F17BD">
      <w:pPr>
        <w:suppressAutoHyphens/>
        <w:spacing w:before="120" w:after="120" w:line="276" w:lineRule="auto"/>
        <w:ind w:left="283" w:right="30"/>
        <w:jc w:val="center"/>
        <w:rPr>
          <w:rFonts w:cstheme="minorHAnsi"/>
          <w:b/>
          <w:color w:val="000000"/>
          <w:u w:val="single"/>
        </w:rPr>
      </w:pPr>
      <w:r w:rsidRPr="00225740">
        <w:rPr>
          <w:rFonts w:cstheme="minorHAnsi"/>
          <w:b/>
          <w:u w:val="single"/>
          <w:lang w:bidi="it-IT"/>
        </w:rPr>
        <w:t>ALLEGATO “A” ALL’AVVISO</w:t>
      </w:r>
    </w:p>
    <w:p w:rsidR="009F17BD" w:rsidRPr="00225740" w:rsidRDefault="009F17BD" w:rsidP="009F17BD">
      <w:pPr>
        <w:spacing w:beforeLines="60" w:before="144" w:afterLines="60" w:after="144" w:line="276" w:lineRule="auto"/>
        <w:jc w:val="center"/>
        <w:rPr>
          <w:rFonts w:cstheme="minorHAnsi"/>
          <w:b/>
          <w:lang w:bidi="it-IT"/>
        </w:rPr>
      </w:pPr>
      <w:r w:rsidRPr="00225740">
        <w:rPr>
          <w:rFonts w:cstheme="minorHAnsi"/>
          <w:b/>
          <w:bCs/>
          <w:u w:val="single"/>
        </w:rPr>
        <w:t>DOMANDA DI PARTECIPAZIONE</w:t>
      </w:r>
    </w:p>
    <w:p w:rsidR="009F17BD" w:rsidRPr="00E011E1" w:rsidRDefault="009F17BD" w:rsidP="009F17BD">
      <w:pPr>
        <w:spacing w:before="120" w:after="120" w:line="276" w:lineRule="auto"/>
        <w:rPr>
          <w:rFonts w:cstheme="minorHAnsi"/>
          <w:b/>
          <w:i/>
          <w:iCs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</w:t>
      </w:r>
      <w:bookmarkStart w:id="0" w:name="_Hlk101543056"/>
      <w:r w:rsidRPr="00225740">
        <w:rPr>
          <w:rFonts w:cstheme="minorHAnsi"/>
          <w:b/>
        </w:rPr>
        <w:t>____________________</w:t>
      </w:r>
      <w:bookmarkEnd w:id="0"/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</w:t>
      </w:r>
      <w:proofErr w:type="spellStart"/>
      <w:r w:rsidRPr="00225740">
        <w:rPr>
          <w:rFonts w:cstheme="minorHAnsi"/>
          <w:b/>
        </w:rPr>
        <w:t>a</w:t>
      </w:r>
      <w:proofErr w:type="spellEnd"/>
      <w:r w:rsidRPr="00225740">
        <w:rPr>
          <w:rFonts w:cstheme="minorHAnsi"/>
          <w:b/>
        </w:rPr>
        <w:t xml:space="preserve">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1" w:name="_Hlk96611450"/>
      <w:r w:rsidRPr="00225740">
        <w:rPr>
          <w:rFonts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cstheme="minorHAnsi"/>
          <w:b/>
        </w:rPr>
        <w:t xml:space="preserve"> Via/Piazza _______________________________</w:t>
      </w:r>
      <w:bookmarkStart w:id="3" w:name="_Hlk101543162"/>
      <w:r w:rsidRPr="00225740">
        <w:rPr>
          <w:rFonts w:cstheme="minorHAnsi"/>
          <w:b/>
        </w:rPr>
        <w:t>_</w:t>
      </w:r>
      <w:bookmarkStart w:id="4" w:name="_Hlk101543132"/>
      <w:r w:rsidRPr="00225740">
        <w:rPr>
          <w:rFonts w:cstheme="minorHAnsi"/>
          <w:b/>
        </w:rPr>
        <w:t>_______________</w:t>
      </w:r>
      <w:bookmarkEnd w:id="3"/>
      <w:bookmarkEnd w:id="4"/>
      <w:r w:rsidRPr="00225740">
        <w:rPr>
          <w:rFonts w:cstheme="minorHAnsi"/>
          <w:b/>
        </w:rPr>
        <w:t>n. _________</w:t>
      </w:r>
      <w:bookmarkEnd w:id="2"/>
      <w:r w:rsidRPr="00225740">
        <w:rPr>
          <w:rFonts w:cstheme="minorHAnsi"/>
          <w:b/>
        </w:rPr>
        <w:t xml:space="preserve"> Codice Fiscale ________________________________________________________</w:t>
      </w:r>
      <w:r>
        <w:rPr>
          <w:rFonts w:cstheme="minorHAnsi"/>
          <w:b/>
        </w:rPr>
        <w:t xml:space="preserve">, in qualità </w:t>
      </w:r>
      <w:r w:rsidRPr="00E011E1">
        <w:rPr>
          <w:rFonts w:cstheme="minorHAnsi"/>
          <w:b/>
        </w:rPr>
        <w:t xml:space="preserve">di </w:t>
      </w:r>
      <w:r w:rsidRPr="00E011E1">
        <w:rPr>
          <w:rFonts w:cstheme="minorHAnsi"/>
          <w:b/>
          <w:iCs/>
        </w:rPr>
        <w:t>personale interno alla Istituzione scolastica</w:t>
      </w:r>
    </w:p>
    <w:p w:rsidR="009F17BD" w:rsidRPr="00225740" w:rsidRDefault="009F17BD" w:rsidP="009F17BD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2000,</w:t>
      </w:r>
    </w:p>
    <w:p w:rsidR="009F17BD" w:rsidRPr="00225740" w:rsidRDefault="009F17BD" w:rsidP="009F17BD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:rsidR="009F17BD" w:rsidRDefault="009F17BD" w:rsidP="009F17BD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</w:t>
      </w:r>
      <w:proofErr w:type="spellStart"/>
      <w:r w:rsidRPr="00225740">
        <w:rPr>
          <w:rFonts w:cstheme="minorHAnsi"/>
          <w:bCs/>
        </w:rPr>
        <w:t>a</w:t>
      </w:r>
      <w:proofErr w:type="spellEnd"/>
      <w:r w:rsidRPr="00225740">
        <w:rPr>
          <w:rFonts w:cstheme="minorHAnsi"/>
          <w:bCs/>
        </w:rPr>
        <w:t xml:space="preserve"> parteci</w:t>
      </w:r>
      <w:r>
        <w:rPr>
          <w:rFonts w:cstheme="minorHAnsi"/>
          <w:bCs/>
        </w:rPr>
        <w:t>pare alla procedura in oggetto per i seguenti percorsi:</w:t>
      </w:r>
    </w:p>
    <w:tbl>
      <w:tblPr>
        <w:tblW w:w="4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2"/>
        <w:gridCol w:w="3819"/>
        <w:gridCol w:w="1523"/>
      </w:tblGrid>
      <w:tr w:rsidR="009F17BD" w:rsidRPr="00545C54" w:rsidTr="009F17BD">
        <w:trPr>
          <w:trHeight w:val="516"/>
          <w:jc w:val="center"/>
        </w:trPr>
        <w:tc>
          <w:tcPr>
            <w:tcW w:w="1671" w:type="pct"/>
          </w:tcPr>
          <w:p w:rsidR="009F17BD" w:rsidRPr="00545C54" w:rsidRDefault="009F17BD" w:rsidP="0028472F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right"/>
              <w:rPr>
                <w:sz w:val="18"/>
                <w:szCs w:val="18"/>
              </w:rPr>
            </w:pPr>
            <w:r w:rsidRPr="00545C54">
              <w:rPr>
                <w:sz w:val="18"/>
                <w:szCs w:val="18"/>
              </w:rPr>
              <w:t xml:space="preserve">PERCORSO </w:t>
            </w:r>
          </w:p>
        </w:tc>
        <w:tc>
          <w:tcPr>
            <w:tcW w:w="2380" w:type="pct"/>
          </w:tcPr>
          <w:p w:rsidR="009F17BD" w:rsidRPr="00545C54" w:rsidRDefault="009F17BD" w:rsidP="0028472F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sz w:val="18"/>
                <w:szCs w:val="18"/>
              </w:rPr>
            </w:pPr>
            <w:r w:rsidRPr="00545C54">
              <w:rPr>
                <w:sz w:val="18"/>
                <w:szCs w:val="18"/>
              </w:rPr>
              <w:t>ATTIVITA’</w:t>
            </w:r>
          </w:p>
        </w:tc>
        <w:tc>
          <w:tcPr>
            <w:tcW w:w="949" w:type="pct"/>
          </w:tcPr>
          <w:p w:rsidR="009F17BD" w:rsidRPr="00545C54" w:rsidRDefault="009F17BD" w:rsidP="0028472F">
            <w:pPr>
              <w:autoSpaceDE w:val="0"/>
              <w:autoSpaceDN w:val="0"/>
              <w:adjustRightInd w:val="0"/>
              <w:spacing w:line="360" w:lineRule="auto"/>
              <w:ind w:righ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Barrare con una X il percorso </w:t>
            </w:r>
            <w:r w:rsidRPr="00545C54">
              <w:rPr>
                <w:sz w:val="18"/>
                <w:szCs w:val="18"/>
              </w:rPr>
              <w:t>prescelto</w:t>
            </w:r>
          </w:p>
        </w:tc>
      </w:tr>
      <w:tr w:rsidR="009F17BD" w:rsidRPr="00903803" w:rsidTr="009F17BD">
        <w:trPr>
          <w:trHeight w:val="555"/>
          <w:jc w:val="center"/>
        </w:trPr>
        <w:tc>
          <w:tcPr>
            <w:tcW w:w="1671" w:type="pct"/>
          </w:tcPr>
          <w:p w:rsidR="009F17BD" w:rsidRDefault="009F17BD" w:rsidP="009F17BD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Percorsi di  potenziamento delle  competenze di base  di Matematica</w:t>
            </w:r>
          </w:p>
        </w:tc>
        <w:tc>
          <w:tcPr>
            <w:tcW w:w="2380" w:type="pct"/>
          </w:tcPr>
          <w:p w:rsidR="009F17BD" w:rsidRDefault="009F17BD" w:rsidP="009F17BD">
            <w:pPr>
              <w:widowControl w:val="0"/>
              <w:spacing w:line="244" w:lineRule="auto"/>
              <w:ind w:left="123" w:right="55" w:hanging="4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Attività formativa in favore  degli studenti che mostrano  particolari fragilità in  Matematica, a rischio di  abbandono o che abbiano  interrotto la frequenza  scolastica, che prevede  l’erogazione di percorsi di  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lastRenderedPageBreak/>
              <w:t xml:space="preserve">potenziamento delle  competenze di base di  Matematica, di motivazione  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-motivazione e di  accompagnamento ad una  maggiore capacità di  attenzione.</w:t>
            </w:r>
          </w:p>
        </w:tc>
        <w:tc>
          <w:tcPr>
            <w:tcW w:w="949" w:type="pct"/>
          </w:tcPr>
          <w:p w:rsidR="009F17BD" w:rsidRPr="00D30FB9" w:rsidRDefault="009F17BD" w:rsidP="009F17BD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both"/>
              <w:rPr>
                <w:sz w:val="20"/>
                <w:szCs w:val="20"/>
              </w:rPr>
            </w:pPr>
          </w:p>
        </w:tc>
      </w:tr>
      <w:tr w:rsidR="009F17BD" w:rsidRPr="00903803" w:rsidTr="009F17BD">
        <w:trPr>
          <w:trHeight w:val="555"/>
          <w:jc w:val="center"/>
        </w:trPr>
        <w:tc>
          <w:tcPr>
            <w:tcW w:w="1671" w:type="pct"/>
          </w:tcPr>
          <w:p w:rsidR="009F17BD" w:rsidRDefault="009F17BD" w:rsidP="009F17BD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lastRenderedPageBreak/>
              <w:t>Percorsi di  potenziamento delle  competenze di base  di Scienze Naturali</w:t>
            </w:r>
          </w:p>
        </w:tc>
        <w:tc>
          <w:tcPr>
            <w:tcW w:w="2380" w:type="pct"/>
          </w:tcPr>
          <w:p w:rsidR="009F17BD" w:rsidRDefault="009F17BD" w:rsidP="009F17BD">
            <w:pPr>
              <w:widowControl w:val="0"/>
              <w:spacing w:line="244" w:lineRule="auto"/>
              <w:ind w:left="122" w:right="57" w:hanging="3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Attività formativa in favore  degli studenti che mostrano  particolari fragilità in Scienze  Naturali, a rischio di  abbandono o che abbiano  interrotto la frequenza  scolastica, che prevede  l’erogazione di percorsi di  potenziamento delle  competenze di base di  Scienze Naturali, di  motivazione 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motivazione e di  accompagnamento ad una  maggiore capacità di  attenzione.</w:t>
            </w:r>
          </w:p>
        </w:tc>
        <w:tc>
          <w:tcPr>
            <w:tcW w:w="949" w:type="pct"/>
          </w:tcPr>
          <w:p w:rsidR="009F17BD" w:rsidRPr="00D30FB9" w:rsidRDefault="009F17BD" w:rsidP="009F17BD">
            <w:pPr>
              <w:autoSpaceDE w:val="0"/>
              <w:autoSpaceDN w:val="0"/>
              <w:adjustRightInd w:val="0"/>
              <w:spacing w:line="360" w:lineRule="auto"/>
              <w:ind w:right="284"/>
              <w:jc w:val="both"/>
              <w:rPr>
                <w:sz w:val="20"/>
                <w:szCs w:val="20"/>
              </w:rPr>
            </w:pPr>
          </w:p>
        </w:tc>
      </w:tr>
      <w:tr w:rsidR="009F17BD" w:rsidRPr="00903803" w:rsidTr="009F17BD">
        <w:trPr>
          <w:trHeight w:val="555"/>
          <w:jc w:val="center"/>
        </w:trPr>
        <w:tc>
          <w:tcPr>
            <w:tcW w:w="1671" w:type="pct"/>
          </w:tcPr>
          <w:p w:rsidR="009F17BD" w:rsidRDefault="009F17BD" w:rsidP="009F17BD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Percorsi di  potenziamento delle  competenze di base  di lingua straniera,  Inglese</w:t>
            </w:r>
          </w:p>
        </w:tc>
        <w:tc>
          <w:tcPr>
            <w:tcW w:w="2380" w:type="pct"/>
          </w:tcPr>
          <w:p w:rsidR="009F17BD" w:rsidRDefault="009F17BD" w:rsidP="009F17BD">
            <w:pPr>
              <w:widowControl w:val="0"/>
              <w:spacing w:line="244" w:lineRule="auto"/>
              <w:ind w:left="122" w:right="57" w:hanging="3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Attività formativa in favore  degli studenti che mostrano  particolari fragilità in lingua  Inglese, a rischio di  abbandono o che abbiano  interrotto la frequenza  scolastica, che prevede  l’erogazione di percorsi di  potenziamento delle  competenze di base di  Lingua Inglese, di  motivazione 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motivazione e di  accompagnamento ad una  maggiore capacità di  attenzione e impegno.</w:t>
            </w:r>
          </w:p>
        </w:tc>
        <w:tc>
          <w:tcPr>
            <w:tcW w:w="949" w:type="pct"/>
          </w:tcPr>
          <w:p w:rsidR="009F17BD" w:rsidRPr="00D30FB9" w:rsidRDefault="009F17BD" w:rsidP="009F17BD">
            <w:pPr>
              <w:autoSpaceDE w:val="0"/>
              <w:autoSpaceDN w:val="0"/>
              <w:adjustRightInd w:val="0"/>
              <w:spacing w:line="360" w:lineRule="auto"/>
              <w:ind w:right="284"/>
              <w:jc w:val="both"/>
              <w:rPr>
                <w:sz w:val="20"/>
                <w:szCs w:val="20"/>
              </w:rPr>
            </w:pPr>
          </w:p>
        </w:tc>
      </w:tr>
      <w:tr w:rsidR="009F17BD" w:rsidRPr="00903803" w:rsidTr="009F17BD">
        <w:trPr>
          <w:trHeight w:val="555"/>
          <w:jc w:val="center"/>
        </w:trPr>
        <w:tc>
          <w:tcPr>
            <w:tcW w:w="1671" w:type="pct"/>
          </w:tcPr>
          <w:p w:rsidR="009F17BD" w:rsidRDefault="009F17BD" w:rsidP="009F17BD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Percorsi di  potenziamento delle  competenze di base  di lingua straniera,  Tedesco</w:t>
            </w:r>
          </w:p>
        </w:tc>
        <w:tc>
          <w:tcPr>
            <w:tcW w:w="2380" w:type="pct"/>
          </w:tcPr>
          <w:p w:rsidR="009F17BD" w:rsidRDefault="009F17BD" w:rsidP="009F17BD">
            <w:pPr>
              <w:widowControl w:val="0"/>
              <w:spacing w:line="244" w:lineRule="auto"/>
              <w:ind w:left="122" w:right="57" w:hanging="3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Attività formativa in favore  degli studenti che mostrano  particolari fragilità in lingua  tedesca, a rischio di  abbandono o che abbiano  interrotto la frequenza  scolastica, che prevede  l’erogazione di percorsi di  potenziamento delle  competenze di base di  Lingua tedesca, di  motivazione 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motivazione e di  accompagnamento ad una  maggiore capacità di  attenzione e impegno.</w:t>
            </w:r>
          </w:p>
        </w:tc>
        <w:tc>
          <w:tcPr>
            <w:tcW w:w="949" w:type="pct"/>
          </w:tcPr>
          <w:p w:rsidR="009F17BD" w:rsidRPr="00D30FB9" w:rsidRDefault="009F17BD" w:rsidP="009F17BD">
            <w:pPr>
              <w:jc w:val="both"/>
              <w:rPr>
                <w:sz w:val="20"/>
                <w:szCs w:val="20"/>
              </w:rPr>
            </w:pPr>
          </w:p>
        </w:tc>
      </w:tr>
      <w:tr w:rsidR="009F17BD" w:rsidRPr="00903803" w:rsidTr="009F17BD">
        <w:trPr>
          <w:trHeight w:val="555"/>
          <w:jc w:val="center"/>
        </w:trPr>
        <w:tc>
          <w:tcPr>
            <w:tcW w:w="1671" w:type="pct"/>
          </w:tcPr>
          <w:p w:rsidR="009F17BD" w:rsidRDefault="009F17BD" w:rsidP="009F17BD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Percorsi di  potenziamento delle  competenze di base  di lingua straniera,  Spagnolo</w:t>
            </w:r>
          </w:p>
        </w:tc>
        <w:tc>
          <w:tcPr>
            <w:tcW w:w="2380" w:type="pct"/>
          </w:tcPr>
          <w:p w:rsidR="009F17BD" w:rsidRDefault="009F17BD" w:rsidP="009F17BD">
            <w:pPr>
              <w:widowControl w:val="0"/>
              <w:spacing w:line="244" w:lineRule="auto"/>
              <w:ind w:left="122" w:right="57" w:hanging="3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Attività formativa in favore  degli studenti che mostrano  particolari fragilità in lingua  spagnola, a rischio di  abbandono o che abbiano  interrotto la frequenza  scolastica, che prevede  l’erogazione di percorsi di  potenziamento delle  competenze di base di  Lingua spagnola, di  motivazione 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motivazione e di  accompagnamento ad una  maggiore capacità di  attenzione e impegno.</w:t>
            </w:r>
          </w:p>
        </w:tc>
        <w:tc>
          <w:tcPr>
            <w:tcW w:w="949" w:type="pct"/>
          </w:tcPr>
          <w:p w:rsidR="009F17BD" w:rsidRPr="00D30FB9" w:rsidRDefault="009F17BD" w:rsidP="009F17BD">
            <w:pPr>
              <w:rPr>
                <w:sz w:val="20"/>
                <w:szCs w:val="20"/>
              </w:rPr>
            </w:pPr>
          </w:p>
        </w:tc>
      </w:tr>
      <w:tr w:rsidR="00801693" w:rsidRPr="00903803" w:rsidTr="009F17BD">
        <w:trPr>
          <w:trHeight w:val="555"/>
          <w:jc w:val="center"/>
        </w:trPr>
        <w:tc>
          <w:tcPr>
            <w:tcW w:w="1671" w:type="pct"/>
          </w:tcPr>
          <w:p w:rsidR="00801693" w:rsidRDefault="00801693" w:rsidP="00801693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Percorsi di  potenziamento delle  competenze di base  di lingua straniera,  Francese</w:t>
            </w:r>
          </w:p>
        </w:tc>
        <w:tc>
          <w:tcPr>
            <w:tcW w:w="2380" w:type="pct"/>
          </w:tcPr>
          <w:p w:rsidR="00801693" w:rsidRDefault="00801693" w:rsidP="00801693">
            <w:pPr>
              <w:widowControl w:val="0"/>
              <w:spacing w:line="264" w:lineRule="auto"/>
              <w:ind w:left="123" w:right="56" w:hanging="4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Attività formativa in favore  degli studenti che mostrano  particolari fragilità in lingua  francese, a rischio di  abbandono o che abbiano  interrotto la frequenza  scolastica, che prevede  l’erogazione di percorsi di  potenziamento delle  competenze di base di  Lingua francese, di  motivazione 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motivazione e di  accompagnamento ad una  maggiore capacità di  attenzione e impegno.</w:t>
            </w:r>
          </w:p>
        </w:tc>
        <w:tc>
          <w:tcPr>
            <w:tcW w:w="949" w:type="pct"/>
          </w:tcPr>
          <w:p w:rsidR="00801693" w:rsidRDefault="00801693" w:rsidP="00801693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bookmarkStart w:id="5" w:name="_GoBack"/>
            <w:bookmarkEnd w:id="5"/>
          </w:p>
        </w:tc>
      </w:tr>
      <w:tr w:rsidR="009F17BD" w:rsidRPr="00903803" w:rsidTr="009F17BD">
        <w:trPr>
          <w:trHeight w:val="555"/>
          <w:jc w:val="center"/>
        </w:trPr>
        <w:tc>
          <w:tcPr>
            <w:tcW w:w="1671" w:type="pct"/>
          </w:tcPr>
          <w:p w:rsidR="009F17BD" w:rsidRDefault="009F17BD" w:rsidP="009F17BD">
            <w:pPr>
              <w:widowControl w:val="0"/>
              <w:spacing w:line="242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lastRenderedPageBreak/>
              <w:t>Percorsi di  potenziamento delle  competenze di base  di lingua madre</w:t>
            </w:r>
          </w:p>
        </w:tc>
        <w:tc>
          <w:tcPr>
            <w:tcW w:w="2380" w:type="pct"/>
          </w:tcPr>
          <w:p w:rsidR="009F17BD" w:rsidRDefault="009F17BD" w:rsidP="009F17BD">
            <w:pPr>
              <w:widowControl w:val="0"/>
              <w:spacing w:line="264" w:lineRule="auto"/>
              <w:ind w:left="123" w:right="56" w:hanging="4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Attività formativa in favore  degli studenti che mostrano  particolari fragilità in  Italiano, a rischio di  abbandono o che abbiano  interrotto la frequenza  scolastica, che prevede  l’erogazione di percorsi di  potenziamento delle  competenze di base di  Lingua madre, di  motivazione 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motivazione e di  accompagnamento ad una  maggiore capacità di  attenzione e impegno.</w:t>
            </w:r>
          </w:p>
        </w:tc>
        <w:tc>
          <w:tcPr>
            <w:tcW w:w="949" w:type="pct"/>
          </w:tcPr>
          <w:p w:rsidR="009F17BD" w:rsidRPr="00D30FB9" w:rsidRDefault="009F17BD" w:rsidP="009F17BD">
            <w:pPr>
              <w:rPr>
                <w:sz w:val="20"/>
                <w:szCs w:val="20"/>
              </w:rPr>
            </w:pPr>
          </w:p>
        </w:tc>
      </w:tr>
      <w:tr w:rsidR="009F17BD" w:rsidRPr="00903803" w:rsidTr="009F17BD">
        <w:trPr>
          <w:trHeight w:val="555"/>
          <w:jc w:val="center"/>
        </w:trPr>
        <w:tc>
          <w:tcPr>
            <w:tcW w:w="1671" w:type="pct"/>
          </w:tcPr>
          <w:p w:rsidR="009F17BD" w:rsidRDefault="009F17BD" w:rsidP="009F17BD">
            <w:pPr>
              <w:widowControl w:val="0"/>
              <w:spacing w:line="244" w:lineRule="auto"/>
              <w:ind w:left="123" w:right="56" w:firstLine="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Percorsi di potenziamento  delle  competenze  linguistiche di lingua latina</w:t>
            </w:r>
          </w:p>
        </w:tc>
        <w:tc>
          <w:tcPr>
            <w:tcW w:w="2380" w:type="pct"/>
          </w:tcPr>
          <w:p w:rsidR="009F17BD" w:rsidRDefault="009F17BD" w:rsidP="009F17BD">
            <w:pPr>
              <w:widowControl w:val="0"/>
              <w:spacing w:line="264" w:lineRule="auto"/>
              <w:ind w:left="118" w:right="57"/>
              <w:jc w:val="both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Attività formativa in favore  degli studenti che mostrano  particolari fragilità in lingua Latina,  a rischio di abbandono o che  abbiano interrotto la  frequenza scolastica, che  prevede l’erogazione di  percorsi di potenziamento  delle competenze di Lingua  latina, di motivazione 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motivazione e di  accompagnamento ad una  maggiore capacità di  attenzione e impegno.</w:t>
            </w:r>
          </w:p>
        </w:tc>
        <w:tc>
          <w:tcPr>
            <w:tcW w:w="949" w:type="pct"/>
          </w:tcPr>
          <w:p w:rsidR="009F17BD" w:rsidRPr="00D30FB9" w:rsidRDefault="009F17BD" w:rsidP="009F17BD">
            <w:pPr>
              <w:rPr>
                <w:sz w:val="20"/>
                <w:szCs w:val="20"/>
              </w:rPr>
            </w:pPr>
          </w:p>
        </w:tc>
      </w:tr>
    </w:tbl>
    <w:p w:rsidR="009F17BD" w:rsidRPr="00225740" w:rsidRDefault="009F17BD" w:rsidP="009F17BD">
      <w:pPr>
        <w:spacing w:before="120" w:after="120" w:line="276" w:lineRule="auto"/>
        <w:rPr>
          <w:rFonts w:cstheme="minorHAnsi"/>
          <w:bCs/>
        </w:rPr>
      </w:pPr>
    </w:p>
    <w:p w:rsidR="009F17BD" w:rsidRPr="00225740" w:rsidRDefault="009F17BD" w:rsidP="009F17BD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9F17BD" w:rsidRPr="00225740" w:rsidRDefault="009F17BD" w:rsidP="009F17BD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9F17BD" w:rsidRPr="00225740" w:rsidRDefault="009F17BD" w:rsidP="009F17BD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9F17BD" w:rsidRPr="00225740" w:rsidRDefault="009F17BD" w:rsidP="009F17BD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9F17BD" w:rsidRPr="00225740" w:rsidRDefault="009F17BD" w:rsidP="009F17BD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9F17BD" w:rsidRPr="00225740" w:rsidRDefault="009F17BD" w:rsidP="009F17BD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9F17BD" w:rsidRPr="00225740" w:rsidRDefault="009F17BD" w:rsidP="009F17BD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9F17BD" w:rsidRPr="00225740" w:rsidRDefault="009F17BD" w:rsidP="009F17BD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9F17BD" w:rsidRPr="00225740" w:rsidRDefault="009F17BD" w:rsidP="009F17BD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9F17BD" w:rsidRPr="00225740" w:rsidRDefault="009F17BD" w:rsidP="009F17BD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9F17BD" w:rsidRDefault="009F17BD" w:rsidP="009F17BD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9F17BD" w:rsidRPr="005547BF" w:rsidRDefault="009F17BD" w:rsidP="009F17B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__________________________________</w:t>
      </w:r>
    </w:p>
    <w:p w:rsidR="009F17BD" w:rsidRDefault="009F17BD" w:rsidP="009F17B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:rsidR="009F17BD" w:rsidRPr="005547BF" w:rsidRDefault="009F17BD" w:rsidP="009F17B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lastRenderedPageBreak/>
        <w:t>DICHIARA ALTRESÌ</w:t>
      </w:r>
    </w:p>
    <w:p w:rsidR="009F17BD" w:rsidRPr="005547BF" w:rsidRDefault="009F17BD" w:rsidP="009F17BD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 xml:space="preserve">di possedere i requisiti di ammissione alla selezione in oggetto, di: </w:t>
      </w:r>
    </w:p>
    <w:p w:rsidR="009F17BD" w:rsidRPr="005547BF" w:rsidRDefault="009F17BD" w:rsidP="009F17BD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9F17BD" w:rsidRPr="005547BF" w:rsidRDefault="009F17BD" w:rsidP="009F17BD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9F17BD" w:rsidRPr="005547BF" w:rsidRDefault="009F17BD" w:rsidP="009F17BD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9F17BD" w:rsidRPr="005547BF" w:rsidRDefault="009F17BD" w:rsidP="009F17BD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9F17BD" w:rsidRPr="005547BF" w:rsidRDefault="009F17BD" w:rsidP="009F17BD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9F17BD" w:rsidRPr="005547BF" w:rsidRDefault="009F17BD" w:rsidP="009F17BD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EF29EC">
        <w:rPr>
          <w:rFonts w:cstheme="minorHAnsi"/>
          <w:i/>
          <w:iCs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:rsidR="009F17BD" w:rsidRPr="005547BF" w:rsidRDefault="009F17BD" w:rsidP="009F17BD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9F17BD" w:rsidRPr="005547BF" w:rsidRDefault="009F17BD" w:rsidP="009F17BD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9F17BD" w:rsidRPr="005547BF" w:rsidRDefault="009F17BD" w:rsidP="009F17BD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9F17BD" w:rsidRPr="005547BF" w:rsidRDefault="009F17BD" w:rsidP="009F17BD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:rsidR="009F17BD" w:rsidRPr="00EF29EC" w:rsidRDefault="009F17BD" w:rsidP="009F17BD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:rsidR="009F17BD" w:rsidRDefault="009F17BD" w:rsidP="009F17B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>, [</w:t>
      </w:r>
      <w:r w:rsidRPr="00EF29EC">
        <w:rPr>
          <w:rFonts w:cstheme="minorHAnsi"/>
          <w:i/>
          <w:iCs/>
        </w:rPr>
        <w:t>ove il presente documento non sia sottoscritto digitalmente</w:t>
      </w:r>
      <w:r>
        <w:rPr>
          <w:rFonts w:cstheme="minorHAnsi"/>
        </w:rPr>
        <w:t>]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F17BD" w:rsidTr="0028472F">
        <w:tc>
          <w:tcPr>
            <w:tcW w:w="4814" w:type="dxa"/>
          </w:tcPr>
          <w:p w:rsidR="009F17BD" w:rsidRDefault="009F17BD" w:rsidP="0028472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9F17BD" w:rsidRDefault="009F17BD" w:rsidP="0028472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9F17BD" w:rsidTr="0028472F">
        <w:tc>
          <w:tcPr>
            <w:tcW w:w="4814" w:type="dxa"/>
          </w:tcPr>
          <w:p w:rsidR="009F17BD" w:rsidRDefault="009F17BD" w:rsidP="0028472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9F17BD" w:rsidRDefault="009F17BD" w:rsidP="0028472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9F17BD" w:rsidRDefault="009F17BD" w:rsidP="009F17BD">
      <w:pPr>
        <w:rPr>
          <w:rFonts w:cstheme="minorHAnsi"/>
          <w:b/>
          <w:bCs/>
        </w:rPr>
      </w:pPr>
    </w:p>
    <w:p w:rsidR="00B15850" w:rsidRPr="004A1808" w:rsidRDefault="00B15850" w:rsidP="009F17BD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</w:rPr>
      </w:pPr>
    </w:p>
    <w:sectPr w:rsidR="00B15850" w:rsidRPr="004A180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549" w:rsidRDefault="00DA7549" w:rsidP="00197ED2">
      <w:pPr>
        <w:spacing w:after="0" w:line="240" w:lineRule="auto"/>
      </w:pPr>
      <w:r>
        <w:separator/>
      </w:r>
    </w:p>
  </w:endnote>
  <w:endnote w:type="continuationSeparator" w:id="0">
    <w:p w:rsidR="00DA7549" w:rsidRDefault="00DA7549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0315224"/>
      <w:docPartObj>
        <w:docPartGallery w:val="Page Numbers (Bottom of Page)"/>
        <w:docPartUnique/>
      </w:docPartObj>
    </w:sdtPr>
    <w:sdtEndPr/>
    <w:sdtContent>
      <w:p w:rsidR="00C84D07" w:rsidRDefault="00C84D0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693">
          <w:rPr>
            <w:noProof/>
          </w:rPr>
          <w:t>4</w:t>
        </w:r>
        <w:r>
          <w:fldChar w:fldCharType="end"/>
        </w:r>
      </w:p>
    </w:sdtContent>
  </w:sdt>
  <w:p w:rsidR="00C84D07" w:rsidRDefault="00C84D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549" w:rsidRDefault="00DA7549" w:rsidP="00197ED2">
      <w:pPr>
        <w:spacing w:after="0" w:line="240" w:lineRule="auto"/>
      </w:pPr>
      <w:r>
        <w:separator/>
      </w:r>
    </w:p>
  </w:footnote>
  <w:footnote w:type="continuationSeparator" w:id="0">
    <w:p w:rsidR="00DA7549" w:rsidRDefault="00DA7549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50296FDD"/>
    <w:multiLevelType w:val="hybridMultilevel"/>
    <w:tmpl w:val="8A521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22"/>
  </w:num>
  <w:num w:numId="3">
    <w:abstractNumId w:val="6"/>
  </w:num>
  <w:num w:numId="4">
    <w:abstractNumId w:val="12"/>
  </w:num>
  <w:num w:numId="5">
    <w:abstractNumId w:val="20"/>
  </w:num>
  <w:num w:numId="6">
    <w:abstractNumId w:val="4"/>
  </w:num>
  <w:num w:numId="7">
    <w:abstractNumId w:val="14"/>
  </w:num>
  <w:num w:numId="8">
    <w:abstractNumId w:val="17"/>
  </w:num>
  <w:num w:numId="9">
    <w:abstractNumId w:val="13"/>
  </w:num>
  <w:num w:numId="10">
    <w:abstractNumId w:val="10"/>
  </w:num>
  <w:num w:numId="11">
    <w:abstractNumId w:val="23"/>
  </w:num>
  <w:num w:numId="12">
    <w:abstractNumId w:val="5"/>
  </w:num>
  <w:num w:numId="13">
    <w:abstractNumId w:val="3"/>
  </w:num>
  <w:num w:numId="14">
    <w:abstractNumId w:val="2"/>
  </w:num>
  <w:num w:numId="15">
    <w:abstractNumId w:val="19"/>
  </w:num>
  <w:num w:numId="16">
    <w:abstractNumId w:val="8"/>
  </w:num>
  <w:num w:numId="17">
    <w:abstractNumId w:val="15"/>
  </w:num>
  <w:num w:numId="18">
    <w:abstractNumId w:val="11"/>
  </w:num>
  <w:num w:numId="19">
    <w:abstractNumId w:val="9"/>
  </w:num>
  <w:num w:numId="20">
    <w:abstractNumId w:val="16"/>
  </w:num>
  <w:num w:numId="21">
    <w:abstractNumId w:val="7"/>
  </w:num>
  <w:num w:numId="22">
    <w:abstractNumId w:val="21"/>
  </w:num>
  <w:num w:numId="23">
    <w:abstractNumId w:val="1"/>
    <w:lvlOverride w:ilvl="0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8653D"/>
    <w:rsid w:val="00096B81"/>
    <w:rsid w:val="000A05F9"/>
    <w:rsid w:val="0017619C"/>
    <w:rsid w:val="00184CDF"/>
    <w:rsid w:val="00197ED2"/>
    <w:rsid w:val="00260B5E"/>
    <w:rsid w:val="002D3DA3"/>
    <w:rsid w:val="0032470C"/>
    <w:rsid w:val="003317E8"/>
    <w:rsid w:val="003354D1"/>
    <w:rsid w:val="003643FB"/>
    <w:rsid w:val="003926A2"/>
    <w:rsid w:val="003B3E92"/>
    <w:rsid w:val="003D20A9"/>
    <w:rsid w:val="00431797"/>
    <w:rsid w:val="004325CB"/>
    <w:rsid w:val="00435443"/>
    <w:rsid w:val="00443966"/>
    <w:rsid w:val="00475DE2"/>
    <w:rsid w:val="00483CED"/>
    <w:rsid w:val="004A1808"/>
    <w:rsid w:val="004A399B"/>
    <w:rsid w:val="004E40B7"/>
    <w:rsid w:val="00504AF4"/>
    <w:rsid w:val="005A2D61"/>
    <w:rsid w:val="005C6736"/>
    <w:rsid w:val="005D7685"/>
    <w:rsid w:val="006D5662"/>
    <w:rsid w:val="007176D3"/>
    <w:rsid w:val="007A1AC8"/>
    <w:rsid w:val="00801693"/>
    <w:rsid w:val="00853160"/>
    <w:rsid w:val="00896A1B"/>
    <w:rsid w:val="008B78CD"/>
    <w:rsid w:val="008D3163"/>
    <w:rsid w:val="008D6F19"/>
    <w:rsid w:val="00906FE0"/>
    <w:rsid w:val="00947C0B"/>
    <w:rsid w:val="009F17BD"/>
    <w:rsid w:val="00A122A4"/>
    <w:rsid w:val="00A44B7F"/>
    <w:rsid w:val="00A917DF"/>
    <w:rsid w:val="00AA27A0"/>
    <w:rsid w:val="00AE1040"/>
    <w:rsid w:val="00B03EAA"/>
    <w:rsid w:val="00B15850"/>
    <w:rsid w:val="00B3542F"/>
    <w:rsid w:val="00B962B7"/>
    <w:rsid w:val="00BC54B4"/>
    <w:rsid w:val="00BE68F2"/>
    <w:rsid w:val="00C205E7"/>
    <w:rsid w:val="00C84D07"/>
    <w:rsid w:val="00CE07DB"/>
    <w:rsid w:val="00CF621C"/>
    <w:rsid w:val="00D025E2"/>
    <w:rsid w:val="00D213E8"/>
    <w:rsid w:val="00D323BE"/>
    <w:rsid w:val="00DA7549"/>
    <w:rsid w:val="00DE25FB"/>
    <w:rsid w:val="00DF3E46"/>
    <w:rsid w:val="00E237EB"/>
    <w:rsid w:val="00E65E87"/>
    <w:rsid w:val="00E92238"/>
    <w:rsid w:val="00EB0EAC"/>
    <w:rsid w:val="00EB502A"/>
    <w:rsid w:val="00EF1F5E"/>
    <w:rsid w:val="00FC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93D1E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C673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5C673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C673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C6736"/>
  </w:style>
  <w:style w:type="character" w:customStyle="1" w:styleId="ui-provider">
    <w:name w:val="ui-provider"/>
    <w:basedOn w:val="Carpredefinitoparagrafo"/>
    <w:rsid w:val="005C6736"/>
  </w:style>
  <w:style w:type="paragraph" w:customStyle="1" w:styleId="Comma">
    <w:name w:val="Comma"/>
    <w:basedOn w:val="Paragrafoelenco"/>
    <w:link w:val="CommaCarattere"/>
    <w:qFormat/>
    <w:rsid w:val="005C6736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C6736"/>
  </w:style>
  <w:style w:type="table" w:styleId="Grigliatabella">
    <w:name w:val="Table Grid"/>
    <w:basedOn w:val="Tabellanormale"/>
    <w:uiPriority w:val="39"/>
    <w:rsid w:val="0039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9F17B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6</cp:revision>
  <dcterms:created xsi:type="dcterms:W3CDTF">2025-01-21T13:41:00Z</dcterms:created>
  <dcterms:modified xsi:type="dcterms:W3CDTF">2025-01-21T13:53:00Z</dcterms:modified>
</cp:coreProperties>
</file>