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28220B" w14:textId="77777777" w:rsidR="00651CE5" w:rsidRDefault="00651CE5" w:rsidP="00651CE5">
      <w:pPr>
        <w:pStyle w:val="Bodytext40"/>
        <w:shd w:val="clear" w:color="auto" w:fill="auto"/>
        <w:spacing w:before="0" w:line="240" w:lineRule="auto"/>
        <w:ind w:left="1383" w:right="1435"/>
        <w:rPr>
          <w:rFonts w:ascii="Times New Roman" w:hAnsi="Times New Roman" w:cs="Times New Roman"/>
          <w:color w:val="000000"/>
          <w:sz w:val="24"/>
          <w:szCs w:val="24"/>
          <w:lang w:eastAsia="it-IT" w:bidi="it-IT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it-IT" w:bidi="it-IT"/>
        </w:rPr>
        <w:t>ALLEGATO 1</w:t>
      </w:r>
    </w:p>
    <w:p w14:paraId="3D90CE41" w14:textId="77777777" w:rsidR="00651CE5" w:rsidRDefault="00651CE5" w:rsidP="00651CE5">
      <w:pPr>
        <w:pStyle w:val="Bodytext40"/>
        <w:shd w:val="clear" w:color="auto" w:fill="auto"/>
        <w:spacing w:before="0" w:line="240" w:lineRule="auto"/>
        <w:ind w:left="1383" w:right="1435"/>
        <w:rPr>
          <w:rFonts w:ascii="Times New Roman" w:hAnsi="Times New Roman" w:cs="Times New Roman"/>
          <w:color w:val="000000"/>
          <w:sz w:val="24"/>
          <w:szCs w:val="24"/>
          <w:lang w:eastAsia="it-IT" w:bidi="it-IT"/>
        </w:rPr>
      </w:pPr>
    </w:p>
    <w:p w14:paraId="1147B8A1" w14:textId="67AEF242" w:rsidR="00651CE5" w:rsidRPr="00651CE5" w:rsidRDefault="00651CE5" w:rsidP="00651CE5">
      <w:pPr>
        <w:pStyle w:val="Bodytext40"/>
        <w:shd w:val="clear" w:color="auto" w:fill="auto"/>
        <w:spacing w:before="0" w:line="240" w:lineRule="auto"/>
        <w:ind w:left="1383" w:right="1435"/>
        <w:rPr>
          <w:rFonts w:ascii="Times New Roman" w:hAnsi="Times New Roman" w:cs="Times New Roman"/>
          <w:sz w:val="24"/>
          <w:szCs w:val="24"/>
        </w:rPr>
      </w:pPr>
      <w:r w:rsidRPr="00651CE5">
        <w:rPr>
          <w:rFonts w:ascii="Times New Roman" w:hAnsi="Times New Roman" w:cs="Times New Roman"/>
          <w:color w:val="000000"/>
          <w:sz w:val="24"/>
          <w:szCs w:val="24"/>
          <w:lang w:eastAsia="it-IT" w:bidi="it-IT"/>
        </w:rPr>
        <w:t>PROSETTO BIOMARINO</w:t>
      </w:r>
    </w:p>
    <w:p w14:paraId="0782BF4D" w14:textId="77777777" w:rsidR="00651CE5" w:rsidRPr="00651CE5" w:rsidRDefault="00651CE5" w:rsidP="00651CE5">
      <w:pPr>
        <w:pStyle w:val="Bodytext50"/>
        <w:shd w:val="clear" w:color="auto" w:fill="auto"/>
        <w:spacing w:after="0" w:line="240" w:lineRule="auto"/>
        <w:ind w:left="1383" w:right="1435"/>
        <w:rPr>
          <w:rFonts w:ascii="Times New Roman" w:hAnsi="Times New Roman" w:cs="Times New Roman"/>
          <w:sz w:val="24"/>
          <w:szCs w:val="24"/>
        </w:rPr>
      </w:pPr>
      <w:r w:rsidRPr="00651CE5">
        <w:rPr>
          <w:rFonts w:ascii="Times New Roman" w:hAnsi="Times New Roman" w:cs="Times New Roman"/>
          <w:color w:val="000000"/>
          <w:sz w:val="24"/>
          <w:szCs w:val="24"/>
          <w:lang w:eastAsia="it-IT" w:bidi="it-IT"/>
        </w:rPr>
        <w:t>TRA S</w:t>
      </w:r>
      <w:r w:rsidRPr="00651CE5">
        <w:rPr>
          <w:rFonts w:ascii="Times New Roman" w:hAnsi="Times New Roman" w:cs="Times New Roman"/>
          <w:sz w:val="24"/>
          <w:szCs w:val="24"/>
        </w:rPr>
        <w:tab/>
        <w:t>CI</w:t>
      </w:r>
      <w:r w:rsidRPr="00651CE5">
        <w:rPr>
          <w:rFonts w:ascii="Times New Roman" w:hAnsi="Times New Roman" w:cs="Times New Roman"/>
          <w:color w:val="000000"/>
          <w:sz w:val="24"/>
          <w:szCs w:val="24"/>
          <w:lang w:eastAsia="it-IT" w:bidi="it-IT"/>
        </w:rPr>
        <w:t>ENZA E MITO</w:t>
      </w:r>
    </w:p>
    <w:p w14:paraId="7C9AD02F" w14:textId="77777777" w:rsidR="00B92184" w:rsidRPr="00651CE5" w:rsidRDefault="00B92184">
      <w:pPr>
        <w:rPr>
          <w:rFonts w:ascii="Times New Roman" w:hAnsi="Times New Roman" w:cs="Times New Roman"/>
          <w:sz w:val="24"/>
          <w:szCs w:val="24"/>
        </w:rPr>
      </w:pPr>
    </w:p>
    <w:p w14:paraId="019E683D" w14:textId="77777777" w:rsidR="00651CE5" w:rsidRPr="00651CE5" w:rsidRDefault="00651CE5" w:rsidP="00651CE5">
      <w:pPr>
        <w:pStyle w:val="Bodytext60"/>
        <w:shd w:val="clear" w:color="auto" w:fill="auto"/>
        <w:spacing w:before="0" w:after="0"/>
        <w:ind w:left="20"/>
        <w:rPr>
          <w:rFonts w:ascii="Times New Roman" w:hAnsi="Times New Roman" w:cs="Times New Roman"/>
          <w:sz w:val="24"/>
          <w:szCs w:val="24"/>
        </w:rPr>
      </w:pPr>
      <w:r w:rsidRPr="00651CE5">
        <w:rPr>
          <w:rFonts w:ascii="Times New Roman" w:hAnsi="Times New Roman" w:cs="Times New Roman"/>
          <w:color w:val="000000"/>
          <w:sz w:val="24"/>
          <w:szCs w:val="24"/>
          <w:lang w:eastAsia="it-IT" w:bidi="it-IT"/>
        </w:rPr>
        <w:t>PROGRAMMA</w:t>
      </w:r>
    </w:p>
    <w:p w14:paraId="5B839DA2" w14:textId="77777777" w:rsidR="00651CE5" w:rsidRPr="00651CE5" w:rsidRDefault="00651CE5" w:rsidP="00651CE5">
      <w:pPr>
        <w:pStyle w:val="Bodytext70"/>
        <w:shd w:val="clear" w:color="auto" w:fill="auto"/>
        <w:spacing w:before="0" w:after="301"/>
        <w:ind w:left="20"/>
        <w:rPr>
          <w:rFonts w:ascii="Times New Roman" w:hAnsi="Times New Roman" w:cs="Times New Roman"/>
          <w:sz w:val="24"/>
          <w:szCs w:val="24"/>
        </w:rPr>
      </w:pPr>
      <w:r w:rsidRPr="00651CE5">
        <w:rPr>
          <w:rFonts w:ascii="Times New Roman" w:hAnsi="Times New Roman" w:cs="Times New Roman"/>
          <w:color w:val="000000"/>
          <w:sz w:val="24"/>
          <w:szCs w:val="24"/>
          <w:lang w:eastAsia="it-IT" w:bidi="it-IT"/>
        </w:rPr>
        <w:t>Il Villaggio</w:t>
      </w:r>
    </w:p>
    <w:p w14:paraId="63433694" w14:textId="77777777" w:rsidR="00651CE5" w:rsidRPr="00651CE5" w:rsidRDefault="00651CE5" w:rsidP="00651CE5">
      <w:pPr>
        <w:pStyle w:val="Bodytext20"/>
        <w:shd w:val="clear" w:color="auto" w:fill="auto"/>
        <w:spacing w:before="0" w:line="240" w:lineRule="auto"/>
        <w:rPr>
          <w:rFonts w:ascii="Times New Roman" w:hAnsi="Times New Roman" w:cs="Times New Roman"/>
          <w:color w:val="000000"/>
          <w:sz w:val="24"/>
          <w:szCs w:val="24"/>
          <w:lang w:eastAsia="it-IT" w:bidi="it-IT"/>
        </w:rPr>
      </w:pPr>
      <w:r w:rsidRPr="00651CE5">
        <w:rPr>
          <w:rFonts w:ascii="Times New Roman" w:hAnsi="Times New Roman" w:cs="Times New Roman"/>
          <w:color w:val="000000"/>
          <w:sz w:val="24"/>
          <w:szCs w:val="24"/>
          <w:lang w:eastAsia="it-IT" w:bidi="it-IT"/>
        </w:rPr>
        <w:t xml:space="preserve">Il meraviglioso complesso alberghiero </w:t>
      </w:r>
      <w:proofErr w:type="spellStart"/>
      <w:r w:rsidRPr="00651CE5">
        <w:rPr>
          <w:rFonts w:ascii="Times New Roman" w:hAnsi="Times New Roman" w:cs="Times New Roman"/>
          <w:color w:val="000000"/>
          <w:sz w:val="24"/>
          <w:szCs w:val="24"/>
          <w:lang w:eastAsia="it-IT" w:bidi="it-IT"/>
        </w:rPr>
        <w:t>Aldemar</w:t>
      </w:r>
      <w:proofErr w:type="spellEnd"/>
      <w:r w:rsidRPr="00651CE5">
        <w:rPr>
          <w:rFonts w:ascii="Times New Roman" w:hAnsi="Times New Roman" w:cs="Times New Roman"/>
          <w:color w:val="000000"/>
          <w:sz w:val="24"/>
          <w:szCs w:val="24"/>
          <w:lang w:eastAsia="it-IT" w:bidi="it-IT"/>
        </w:rPr>
        <w:t xml:space="preserve"> </w:t>
      </w:r>
      <w:proofErr w:type="spellStart"/>
      <w:r w:rsidRPr="00651CE5">
        <w:rPr>
          <w:rFonts w:ascii="Times New Roman" w:hAnsi="Times New Roman" w:cs="Times New Roman"/>
          <w:color w:val="000000"/>
          <w:sz w:val="24"/>
          <w:szCs w:val="24"/>
          <w:lang w:eastAsia="it-IT" w:bidi="it-IT"/>
        </w:rPr>
        <w:t>Olympian</w:t>
      </w:r>
      <w:proofErr w:type="spellEnd"/>
      <w:r w:rsidRPr="00651CE5">
        <w:rPr>
          <w:rFonts w:ascii="Times New Roman" w:hAnsi="Times New Roman" w:cs="Times New Roman"/>
          <w:color w:val="000000"/>
          <w:sz w:val="24"/>
          <w:szCs w:val="24"/>
          <w:lang w:eastAsia="it-IT" w:bidi="it-IT"/>
        </w:rPr>
        <w:t xml:space="preserve"> Village 5**** stelle </w:t>
      </w:r>
      <w:proofErr w:type="spellStart"/>
      <w:r w:rsidRPr="00651CE5">
        <w:rPr>
          <w:rFonts w:ascii="Times New Roman" w:hAnsi="Times New Roman" w:cs="Times New Roman"/>
          <w:color w:val="000000"/>
          <w:sz w:val="24"/>
          <w:szCs w:val="24"/>
          <w:lang w:eastAsia="it-IT" w:bidi="it-IT"/>
        </w:rPr>
        <w:t>cat</w:t>
      </w:r>
      <w:proofErr w:type="spellEnd"/>
      <w:r w:rsidRPr="00651CE5">
        <w:rPr>
          <w:rFonts w:ascii="Times New Roman" w:hAnsi="Times New Roman" w:cs="Times New Roman"/>
          <w:color w:val="000000"/>
          <w:sz w:val="24"/>
          <w:szCs w:val="24"/>
          <w:lang w:eastAsia="it-IT" w:bidi="it-IT"/>
        </w:rPr>
        <w:t xml:space="preserve">. De </w:t>
      </w:r>
      <w:proofErr w:type="spellStart"/>
      <w:r w:rsidRPr="00651CE5">
        <w:rPr>
          <w:rFonts w:ascii="Times New Roman" w:hAnsi="Times New Roman" w:cs="Times New Roman"/>
          <w:color w:val="000000"/>
          <w:sz w:val="24"/>
          <w:szCs w:val="24"/>
          <w:lang w:eastAsia="it-IT" w:bidi="it-IT"/>
        </w:rPr>
        <w:t>tuxe</w:t>
      </w:r>
      <w:proofErr w:type="spellEnd"/>
      <w:r w:rsidRPr="00651CE5">
        <w:rPr>
          <w:rFonts w:ascii="Times New Roman" w:hAnsi="Times New Roman" w:cs="Times New Roman"/>
          <w:color w:val="000000"/>
          <w:sz w:val="24"/>
          <w:szCs w:val="24"/>
          <w:lang w:eastAsia="it-IT" w:bidi="it-IT"/>
        </w:rPr>
        <w:t>.</w:t>
      </w:r>
      <w:r w:rsidRPr="00651CE5">
        <w:rPr>
          <w:rFonts w:ascii="Times New Roman" w:hAnsi="Times New Roman" w:cs="Times New Roman"/>
          <w:color w:val="000000"/>
          <w:sz w:val="24"/>
          <w:szCs w:val="24"/>
          <w:lang w:eastAsia="it-IT" w:bidi="it-IT"/>
        </w:rPr>
        <w:br/>
        <w:t xml:space="preserve">sorge direttamente sulla bella spiaggia dorata di </w:t>
      </w:r>
      <w:proofErr w:type="spellStart"/>
      <w:r w:rsidRPr="00651CE5">
        <w:rPr>
          <w:rFonts w:ascii="Times New Roman" w:hAnsi="Times New Roman" w:cs="Times New Roman"/>
          <w:color w:val="000000"/>
          <w:sz w:val="24"/>
          <w:szCs w:val="24"/>
          <w:lang w:eastAsia="it-IT" w:bidi="it-IT"/>
        </w:rPr>
        <w:t>Skafidìa</w:t>
      </w:r>
      <w:proofErr w:type="spellEnd"/>
      <w:r w:rsidRPr="00651CE5">
        <w:rPr>
          <w:rFonts w:ascii="Times New Roman" w:hAnsi="Times New Roman" w:cs="Times New Roman"/>
          <w:color w:val="000000"/>
          <w:sz w:val="24"/>
          <w:szCs w:val="24"/>
          <w:lang w:eastAsia="it-IT" w:bidi="it-IT"/>
        </w:rPr>
        <w:t>, nei pressi di Olympia e di fronte</w:t>
      </w:r>
      <w:r w:rsidRPr="00651CE5">
        <w:rPr>
          <w:rFonts w:ascii="Times New Roman" w:hAnsi="Times New Roman" w:cs="Times New Roman"/>
          <w:color w:val="000000"/>
          <w:sz w:val="24"/>
          <w:szCs w:val="24"/>
          <w:lang w:eastAsia="it-IT" w:bidi="it-IT"/>
        </w:rPr>
        <w:br/>
        <w:t>all'Isola di Zante. Al vostro arrivo sarete accolti da prestigiosi bungalow, suite, stanze e</w:t>
      </w:r>
      <w:r w:rsidRPr="00651CE5">
        <w:rPr>
          <w:rFonts w:ascii="Times New Roman" w:hAnsi="Times New Roman" w:cs="Times New Roman"/>
          <w:color w:val="000000"/>
          <w:sz w:val="24"/>
          <w:szCs w:val="24"/>
          <w:lang w:eastAsia="it-IT" w:bidi="it-IT"/>
        </w:rPr>
        <w:br/>
        <w:t>appartamenti immersi in immensi specchi d'acqua e giardini lussureggianti che si affacciano</w:t>
      </w:r>
      <w:r w:rsidRPr="00651CE5">
        <w:rPr>
          <w:rFonts w:ascii="Times New Roman" w:hAnsi="Times New Roman" w:cs="Times New Roman"/>
          <w:color w:val="000000"/>
          <w:sz w:val="24"/>
          <w:szCs w:val="24"/>
          <w:lang w:eastAsia="it-IT" w:bidi="it-IT"/>
        </w:rPr>
        <w:br/>
        <w:t>su una spiaggia dorata. La cura, i particolari e l'impareggiabile qualità del servizio creano le</w:t>
      </w:r>
      <w:r w:rsidRPr="00651CE5">
        <w:rPr>
          <w:rFonts w:ascii="Times New Roman" w:hAnsi="Times New Roman" w:cs="Times New Roman"/>
          <w:color w:val="000000"/>
          <w:sz w:val="24"/>
          <w:szCs w:val="24"/>
          <w:lang w:eastAsia="it-IT" w:bidi="it-IT"/>
        </w:rPr>
        <w:br/>
        <w:t>condizioni ideali per un soggiorno in pieno relax. Il vasto parco del resort offre una grande</w:t>
      </w:r>
      <w:r w:rsidRPr="00651CE5">
        <w:rPr>
          <w:rFonts w:ascii="Times New Roman" w:hAnsi="Times New Roman" w:cs="Times New Roman"/>
          <w:color w:val="000000"/>
          <w:sz w:val="24"/>
          <w:szCs w:val="24"/>
          <w:lang w:eastAsia="it-IT" w:bidi="it-IT"/>
        </w:rPr>
        <w:br/>
        <w:t>varietà di piante, luogo ideale per iniziare il nostro stage di biologia marina. Nei momenti di</w:t>
      </w:r>
      <w:r w:rsidRPr="00651CE5">
        <w:rPr>
          <w:rFonts w:ascii="Times New Roman" w:hAnsi="Times New Roman" w:cs="Times New Roman"/>
          <w:color w:val="000000"/>
          <w:sz w:val="24"/>
          <w:szCs w:val="24"/>
          <w:lang w:eastAsia="it-IT" w:bidi="it-IT"/>
        </w:rPr>
        <w:br/>
        <w:t>relax gli studenti potranno usufruire degli impianti sportivi oltre ad una attrezzatissima</w:t>
      </w:r>
      <w:r w:rsidRPr="00651CE5">
        <w:rPr>
          <w:rFonts w:ascii="Times New Roman" w:hAnsi="Times New Roman" w:cs="Times New Roman"/>
          <w:color w:val="000000"/>
          <w:sz w:val="24"/>
          <w:szCs w:val="24"/>
          <w:lang w:eastAsia="it-IT" w:bidi="it-IT"/>
        </w:rPr>
        <w:br/>
        <w:t>palestra. Nel villaggio sono presenti vari ristoranti e punti ristoro a disposizione degli ospiti</w:t>
      </w:r>
      <w:r w:rsidRPr="00651CE5">
        <w:rPr>
          <w:rFonts w:ascii="Times New Roman" w:hAnsi="Times New Roman" w:cs="Times New Roman"/>
          <w:color w:val="000000"/>
          <w:sz w:val="24"/>
          <w:szCs w:val="24"/>
          <w:lang w:eastAsia="it-IT" w:bidi="it-IT"/>
        </w:rPr>
        <w:br/>
        <w:t>e tutti inseriti nella formula ali-inclusive.</w:t>
      </w:r>
    </w:p>
    <w:p w14:paraId="183BB3A8" w14:textId="77777777" w:rsidR="00651CE5" w:rsidRPr="00651CE5" w:rsidRDefault="00651CE5" w:rsidP="00651CE5">
      <w:pPr>
        <w:pStyle w:val="Bodytext20"/>
        <w:shd w:val="clear" w:color="auto" w:fill="auto"/>
        <w:spacing w:before="0" w:line="240" w:lineRule="auto"/>
        <w:rPr>
          <w:rFonts w:ascii="Times New Roman" w:hAnsi="Times New Roman" w:cs="Times New Roman"/>
          <w:sz w:val="24"/>
          <w:szCs w:val="24"/>
        </w:rPr>
      </w:pPr>
    </w:p>
    <w:p w14:paraId="0B4D3C5F" w14:textId="77777777" w:rsidR="00651CE5" w:rsidRPr="00651CE5" w:rsidRDefault="00651CE5" w:rsidP="00651CE5">
      <w:pPr>
        <w:widowControl w:val="0"/>
        <w:spacing w:after="0" w:line="240" w:lineRule="auto"/>
        <w:ind w:right="40"/>
        <w:jc w:val="center"/>
        <w:rPr>
          <w:rFonts w:ascii="Times New Roman" w:eastAsia="Arial" w:hAnsi="Times New Roman" w:cs="Times New Roman"/>
          <w:b/>
          <w:bCs/>
          <w:color w:val="000000"/>
          <w:kern w:val="0"/>
          <w:sz w:val="24"/>
          <w:szCs w:val="24"/>
          <w:lang w:eastAsia="it-IT" w:bidi="it-IT"/>
          <w14:ligatures w14:val="none"/>
        </w:rPr>
      </w:pPr>
      <w:r w:rsidRPr="00651CE5">
        <w:rPr>
          <w:rFonts w:ascii="Times New Roman" w:eastAsia="Arial" w:hAnsi="Times New Roman" w:cs="Times New Roman"/>
          <w:b/>
          <w:bCs/>
          <w:color w:val="000000"/>
          <w:kern w:val="0"/>
          <w:sz w:val="24"/>
          <w:szCs w:val="24"/>
          <w:lang w:eastAsia="it-IT" w:bidi="it-IT"/>
          <w14:ligatures w14:val="none"/>
        </w:rPr>
        <w:t>PROGRAMMA</w:t>
      </w:r>
    </w:p>
    <w:p w14:paraId="2D11BA0A" w14:textId="77777777" w:rsidR="00651CE5" w:rsidRPr="00651CE5" w:rsidRDefault="00651CE5" w:rsidP="00651CE5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b/>
          <w:bCs/>
          <w:color w:val="000000"/>
          <w:kern w:val="0"/>
          <w:sz w:val="24"/>
          <w:szCs w:val="24"/>
          <w:lang w:eastAsia="it-IT" w:bidi="it-IT"/>
          <w14:ligatures w14:val="none"/>
        </w:rPr>
      </w:pPr>
      <w:r w:rsidRPr="00651CE5">
        <w:rPr>
          <w:rFonts w:ascii="Times New Roman" w:eastAsia="Arial" w:hAnsi="Times New Roman" w:cs="Times New Roman"/>
          <w:b/>
          <w:bCs/>
          <w:color w:val="000000"/>
          <w:kern w:val="0"/>
          <w:sz w:val="24"/>
          <w:szCs w:val="24"/>
          <w:u w:val="single"/>
          <w:lang w:eastAsia="it-IT" w:bidi="it-IT"/>
          <w14:ligatures w14:val="none"/>
        </w:rPr>
        <w:t>1° giorno: 05/05/2024</w:t>
      </w:r>
    </w:p>
    <w:p w14:paraId="1C1AEDF2" w14:textId="77777777" w:rsidR="00651CE5" w:rsidRPr="00651CE5" w:rsidRDefault="00651CE5" w:rsidP="00651CE5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color w:val="000000"/>
          <w:kern w:val="0"/>
          <w:sz w:val="24"/>
          <w:szCs w:val="24"/>
          <w:lang w:eastAsia="it-IT" w:bidi="it-IT"/>
          <w14:ligatures w14:val="none"/>
        </w:rPr>
      </w:pPr>
      <w:r w:rsidRPr="00651CE5">
        <w:rPr>
          <w:rFonts w:ascii="Times New Roman" w:eastAsia="Arial" w:hAnsi="Times New Roman" w:cs="Times New Roman"/>
          <w:color w:val="000000"/>
          <w:kern w:val="0"/>
          <w:sz w:val="24"/>
          <w:szCs w:val="24"/>
          <w:lang w:eastAsia="it-IT" w:bidi="it-IT"/>
          <w14:ligatures w14:val="none"/>
        </w:rPr>
        <w:t>Ritrovo dei partecipanti nei luoghi convenuti e sistemazione in bus G.T.</w:t>
      </w:r>
    </w:p>
    <w:p w14:paraId="50272E5C" w14:textId="77777777" w:rsidR="00651CE5" w:rsidRPr="00651CE5" w:rsidRDefault="00651CE5" w:rsidP="00651CE5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color w:val="000000"/>
          <w:kern w:val="0"/>
          <w:sz w:val="24"/>
          <w:szCs w:val="24"/>
          <w:lang w:eastAsia="it-IT" w:bidi="it-IT"/>
          <w14:ligatures w14:val="none"/>
        </w:rPr>
      </w:pPr>
      <w:r w:rsidRPr="00651CE5">
        <w:rPr>
          <w:rFonts w:ascii="Times New Roman" w:eastAsia="Arial" w:hAnsi="Times New Roman" w:cs="Times New Roman"/>
          <w:color w:val="000000"/>
          <w:kern w:val="0"/>
          <w:sz w:val="24"/>
          <w:szCs w:val="24"/>
          <w:lang w:eastAsia="it-IT" w:bidi="it-IT"/>
          <w14:ligatures w14:val="none"/>
        </w:rPr>
        <w:t>Arrivo al porto di Brindisi, disbrigo delle procedure di imbarco, assegnazione delle cabine</w:t>
      </w:r>
      <w:r w:rsidRPr="00651CE5">
        <w:rPr>
          <w:rFonts w:ascii="Times New Roman" w:eastAsia="Arial" w:hAnsi="Times New Roman" w:cs="Times New Roman"/>
          <w:color w:val="000000"/>
          <w:kern w:val="0"/>
          <w:sz w:val="24"/>
          <w:szCs w:val="24"/>
          <w:lang w:eastAsia="it-IT" w:bidi="it-IT"/>
          <w14:ligatures w14:val="none"/>
        </w:rPr>
        <w:br/>
        <w:t>come da prenotazione e partenza. Durante la navigazione esposizione del programma</w:t>
      </w:r>
      <w:r w:rsidRPr="00651CE5">
        <w:rPr>
          <w:rFonts w:ascii="Times New Roman" w:eastAsia="Arial" w:hAnsi="Times New Roman" w:cs="Times New Roman"/>
          <w:color w:val="000000"/>
          <w:kern w:val="0"/>
          <w:sz w:val="24"/>
          <w:szCs w:val="24"/>
          <w:lang w:eastAsia="it-IT" w:bidi="it-IT"/>
          <w14:ligatures w14:val="none"/>
        </w:rPr>
        <w:br/>
        <w:t>scientifico che verrà effettuato durante il soggiorno. Notte in navigazione.</w:t>
      </w:r>
    </w:p>
    <w:p w14:paraId="4DA833BE" w14:textId="77777777" w:rsidR="00651CE5" w:rsidRPr="00651CE5" w:rsidRDefault="00651CE5" w:rsidP="00651CE5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b/>
          <w:bCs/>
          <w:color w:val="000000"/>
          <w:kern w:val="0"/>
          <w:sz w:val="24"/>
          <w:szCs w:val="24"/>
          <w:lang w:eastAsia="it-IT" w:bidi="it-IT"/>
          <w14:ligatures w14:val="none"/>
        </w:rPr>
      </w:pPr>
      <w:r w:rsidRPr="00651CE5">
        <w:rPr>
          <w:rFonts w:ascii="Times New Roman" w:eastAsia="Arial" w:hAnsi="Times New Roman" w:cs="Times New Roman"/>
          <w:b/>
          <w:bCs/>
          <w:color w:val="000000"/>
          <w:kern w:val="0"/>
          <w:sz w:val="24"/>
          <w:szCs w:val="24"/>
          <w:u w:val="single"/>
          <w:lang w:eastAsia="it-IT" w:bidi="it-IT"/>
          <w14:ligatures w14:val="none"/>
        </w:rPr>
        <w:t>2° giorno: 06/05/2024</w:t>
      </w:r>
      <w:r w:rsidRPr="00651CE5">
        <w:rPr>
          <w:rFonts w:ascii="Times New Roman" w:eastAsia="Arial" w:hAnsi="Times New Roman" w:cs="Times New Roman"/>
          <w:b/>
          <w:bCs/>
          <w:color w:val="000000"/>
          <w:kern w:val="0"/>
          <w:sz w:val="24"/>
          <w:szCs w:val="24"/>
          <w:lang w:eastAsia="it-IT" w:bidi="it-IT"/>
          <w14:ligatures w14:val="none"/>
        </w:rPr>
        <w:t xml:space="preserve"> ALDEMAR</w:t>
      </w:r>
    </w:p>
    <w:p w14:paraId="48D5E22E" w14:textId="77777777" w:rsidR="00651CE5" w:rsidRPr="00651CE5" w:rsidRDefault="00651CE5" w:rsidP="00651CE5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color w:val="000000"/>
          <w:kern w:val="0"/>
          <w:sz w:val="24"/>
          <w:szCs w:val="24"/>
          <w:lang w:eastAsia="it-IT" w:bidi="it-IT"/>
          <w14:ligatures w14:val="none"/>
        </w:rPr>
      </w:pPr>
      <w:r w:rsidRPr="00651CE5">
        <w:rPr>
          <w:rFonts w:ascii="Times New Roman" w:eastAsia="Arial" w:hAnsi="Times New Roman" w:cs="Times New Roman"/>
          <w:color w:val="000000"/>
          <w:kern w:val="0"/>
          <w:sz w:val="24"/>
          <w:szCs w:val="24"/>
          <w:lang w:eastAsia="it-IT" w:bidi="it-IT"/>
          <w14:ligatures w14:val="none"/>
        </w:rPr>
        <w:t>Arrivo a Igoumenitsa, distribuzione delle colazioni al sacco e trasferimento al villaggio</w:t>
      </w:r>
      <w:r w:rsidRPr="00651CE5">
        <w:rPr>
          <w:rFonts w:ascii="Times New Roman" w:eastAsia="Arial" w:hAnsi="Times New Roman" w:cs="Times New Roman"/>
          <w:color w:val="000000"/>
          <w:kern w:val="0"/>
          <w:sz w:val="24"/>
          <w:szCs w:val="24"/>
          <w:lang w:eastAsia="it-IT" w:bidi="it-IT"/>
          <w14:ligatures w14:val="none"/>
        </w:rPr>
        <w:br/>
        <w:t xml:space="preserve">ALDEMAR OLIMPYAN VILLAGE di SKAFIDIA. 5**** stelle </w:t>
      </w:r>
      <w:proofErr w:type="spellStart"/>
      <w:r w:rsidRPr="00651CE5">
        <w:rPr>
          <w:rFonts w:ascii="Times New Roman" w:eastAsia="Arial" w:hAnsi="Times New Roman" w:cs="Times New Roman"/>
          <w:color w:val="000000"/>
          <w:kern w:val="0"/>
          <w:sz w:val="24"/>
          <w:szCs w:val="24"/>
          <w:lang w:eastAsia="it-IT" w:bidi="it-IT"/>
          <w14:ligatures w14:val="none"/>
        </w:rPr>
        <w:t>cat</w:t>
      </w:r>
      <w:proofErr w:type="spellEnd"/>
      <w:r w:rsidRPr="00651CE5">
        <w:rPr>
          <w:rFonts w:ascii="Times New Roman" w:eastAsia="Arial" w:hAnsi="Times New Roman" w:cs="Times New Roman"/>
          <w:color w:val="000000"/>
          <w:kern w:val="0"/>
          <w:sz w:val="24"/>
          <w:szCs w:val="24"/>
          <w:lang w:eastAsia="it-IT" w:bidi="it-IT"/>
          <w14:ligatures w14:val="none"/>
        </w:rPr>
        <w:t>. Deluxe.</w:t>
      </w:r>
    </w:p>
    <w:p w14:paraId="5052D69A" w14:textId="77777777" w:rsidR="00651CE5" w:rsidRPr="00651CE5" w:rsidRDefault="00651CE5" w:rsidP="00651CE5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color w:val="000000"/>
          <w:kern w:val="0"/>
          <w:sz w:val="24"/>
          <w:szCs w:val="24"/>
          <w:lang w:eastAsia="it-IT" w:bidi="it-IT"/>
          <w14:ligatures w14:val="none"/>
        </w:rPr>
      </w:pPr>
      <w:r w:rsidRPr="00651CE5">
        <w:rPr>
          <w:rFonts w:ascii="Times New Roman" w:eastAsia="Arial" w:hAnsi="Times New Roman" w:cs="Times New Roman"/>
          <w:color w:val="000000"/>
          <w:kern w:val="0"/>
          <w:sz w:val="24"/>
          <w:szCs w:val="24"/>
          <w:lang w:eastAsia="it-IT" w:bidi="it-IT"/>
          <w14:ligatures w14:val="none"/>
        </w:rPr>
        <w:t>Camere provviste di aria condizionata, mini frigo, servizi privati in marmo con asciugacapelli,</w:t>
      </w:r>
      <w:r w:rsidRPr="00651CE5">
        <w:rPr>
          <w:rFonts w:ascii="Times New Roman" w:eastAsia="Arial" w:hAnsi="Times New Roman" w:cs="Times New Roman"/>
          <w:color w:val="000000"/>
          <w:kern w:val="0"/>
          <w:sz w:val="24"/>
          <w:szCs w:val="24"/>
          <w:lang w:eastAsia="it-IT" w:bidi="it-IT"/>
          <w14:ligatures w14:val="none"/>
        </w:rPr>
        <w:br/>
        <w:t>TV color satellitare, telefono diretto, balcone o terrazza. Nel ristorante principale “</w:t>
      </w:r>
      <w:proofErr w:type="spellStart"/>
      <w:r w:rsidRPr="00651CE5">
        <w:rPr>
          <w:rFonts w:ascii="Times New Roman" w:eastAsia="Arial" w:hAnsi="Times New Roman" w:cs="Times New Roman"/>
          <w:color w:val="000000"/>
          <w:kern w:val="0"/>
          <w:sz w:val="24"/>
          <w:szCs w:val="24"/>
          <w:lang w:eastAsia="it-IT" w:bidi="it-IT"/>
          <w14:ligatures w14:val="none"/>
        </w:rPr>
        <w:t>Symposio</w:t>
      </w:r>
      <w:proofErr w:type="spellEnd"/>
      <w:r w:rsidRPr="00651CE5">
        <w:rPr>
          <w:rFonts w:ascii="Times New Roman" w:eastAsia="Arial" w:hAnsi="Times New Roman" w:cs="Times New Roman"/>
          <w:color w:val="000000"/>
          <w:kern w:val="0"/>
          <w:sz w:val="24"/>
          <w:szCs w:val="24"/>
          <w:lang w:eastAsia="it-IT" w:bidi="it-IT"/>
          <w14:ligatures w14:val="none"/>
        </w:rPr>
        <w:t>"</w:t>
      </w:r>
      <w:r w:rsidRPr="00651CE5">
        <w:rPr>
          <w:rFonts w:ascii="Times New Roman" w:eastAsia="Arial" w:hAnsi="Times New Roman" w:cs="Times New Roman"/>
          <w:color w:val="000000"/>
          <w:kern w:val="0"/>
          <w:sz w:val="24"/>
          <w:szCs w:val="24"/>
          <w:lang w:eastAsia="it-IT" w:bidi="it-IT"/>
          <w14:ligatures w14:val="none"/>
        </w:rPr>
        <w:br/>
        <w:t>servizio a buffet a colazione e cena con qualsiasi tipo di bevanda ai pasti. Il pranzo viene</w:t>
      </w:r>
      <w:r w:rsidRPr="00651CE5">
        <w:rPr>
          <w:rFonts w:ascii="Times New Roman" w:eastAsia="Arial" w:hAnsi="Times New Roman" w:cs="Times New Roman"/>
          <w:color w:val="000000"/>
          <w:kern w:val="0"/>
          <w:sz w:val="24"/>
          <w:szCs w:val="24"/>
          <w:lang w:eastAsia="it-IT" w:bidi="it-IT"/>
          <w14:ligatures w14:val="none"/>
        </w:rPr>
        <w:br/>
        <w:t>servito presso la Taverna "Ambrosia" con servizio a buffet, bevande illimitate e caffè dopo</w:t>
      </w:r>
      <w:r w:rsidRPr="00651CE5">
        <w:rPr>
          <w:rFonts w:ascii="Times New Roman" w:eastAsia="Arial" w:hAnsi="Times New Roman" w:cs="Times New Roman"/>
          <w:color w:val="000000"/>
          <w:kern w:val="0"/>
          <w:sz w:val="24"/>
          <w:szCs w:val="24"/>
          <w:lang w:eastAsia="it-IT" w:bidi="it-IT"/>
          <w14:ligatures w14:val="none"/>
        </w:rPr>
        <w:br/>
        <w:t xml:space="preserve">pranzo. Durante il giorno il trattamento </w:t>
      </w:r>
      <w:proofErr w:type="spellStart"/>
      <w:r w:rsidRPr="00651CE5">
        <w:rPr>
          <w:rFonts w:ascii="Times New Roman" w:eastAsia="Arial" w:hAnsi="Times New Roman" w:cs="Times New Roman"/>
          <w:color w:val="000000"/>
          <w:kern w:val="0"/>
          <w:sz w:val="24"/>
          <w:szCs w:val="24"/>
          <w:lang w:eastAsia="it-IT" w:bidi="it-IT"/>
          <w14:ligatures w14:val="none"/>
        </w:rPr>
        <w:t>all</w:t>
      </w:r>
      <w:proofErr w:type="spellEnd"/>
      <w:r w:rsidRPr="00651CE5">
        <w:rPr>
          <w:rFonts w:ascii="Times New Roman" w:eastAsia="Arial" w:hAnsi="Times New Roman" w:cs="Times New Roman"/>
          <w:color w:val="000000"/>
          <w:kern w:val="0"/>
          <w:sz w:val="24"/>
          <w:szCs w:val="24"/>
          <w:lang w:eastAsia="it-IT" w:bidi="it-IT"/>
          <w14:ligatures w14:val="none"/>
        </w:rPr>
        <w:t xml:space="preserve"> inclusive prevede consumazioni gratis per adulti</w:t>
      </w:r>
      <w:r w:rsidRPr="00651CE5">
        <w:rPr>
          <w:rFonts w:ascii="Times New Roman" w:eastAsia="Arial" w:hAnsi="Times New Roman" w:cs="Times New Roman"/>
          <w:color w:val="000000"/>
          <w:kern w:val="0"/>
          <w:sz w:val="24"/>
          <w:szCs w:val="24"/>
          <w:lang w:eastAsia="it-IT" w:bidi="it-IT"/>
          <w14:ligatures w14:val="none"/>
        </w:rPr>
        <w:br/>
        <w:t xml:space="preserve">e ragazzi: succhi, drink </w:t>
      </w:r>
      <w:r w:rsidRPr="00651CE5">
        <w:rPr>
          <w:rFonts w:ascii="Times New Roman" w:eastAsia="Arial" w:hAnsi="Times New Roman" w:cs="Times New Roman"/>
          <w:color w:val="000000"/>
          <w:kern w:val="0"/>
          <w:sz w:val="24"/>
          <w:szCs w:val="24"/>
          <w:u w:val="single"/>
          <w:lang w:eastAsia="it-IT" w:bidi="it-IT"/>
          <w14:ligatures w14:val="none"/>
        </w:rPr>
        <w:t>rigorosamente analcolici</w:t>
      </w:r>
      <w:r w:rsidRPr="00651CE5">
        <w:rPr>
          <w:rFonts w:ascii="Times New Roman" w:eastAsia="Arial" w:hAnsi="Times New Roman" w:cs="Times New Roman"/>
          <w:color w:val="000000"/>
          <w:kern w:val="0"/>
          <w:sz w:val="24"/>
          <w:szCs w:val="24"/>
          <w:lang w:eastAsia="it-IT" w:bidi="it-IT"/>
          <w14:ligatures w14:val="none"/>
        </w:rPr>
        <w:t>, spuntini vari, snack di ogni tipo. Inoltre a</w:t>
      </w:r>
      <w:r w:rsidRPr="00651CE5">
        <w:rPr>
          <w:rFonts w:ascii="Times New Roman" w:eastAsia="Arial" w:hAnsi="Times New Roman" w:cs="Times New Roman"/>
          <w:color w:val="000000"/>
          <w:kern w:val="0"/>
          <w:sz w:val="24"/>
          <w:szCs w:val="24"/>
          <w:lang w:eastAsia="it-IT" w:bidi="it-IT"/>
          <w14:ligatures w14:val="none"/>
        </w:rPr>
        <w:br/>
        <w:t>disposizione dei nostri ospiti due piscine di acqua dolce e un modernissimo centro</w:t>
      </w:r>
      <w:r w:rsidRPr="00651CE5">
        <w:rPr>
          <w:rFonts w:ascii="Times New Roman" w:eastAsia="Arial" w:hAnsi="Times New Roman" w:cs="Times New Roman"/>
          <w:color w:val="000000"/>
          <w:kern w:val="0"/>
          <w:sz w:val="24"/>
          <w:szCs w:val="24"/>
          <w:lang w:eastAsia="it-IT" w:bidi="it-IT"/>
          <w14:ligatures w14:val="none"/>
        </w:rPr>
        <w:br/>
        <w:t>benessere.</w:t>
      </w:r>
    </w:p>
    <w:p w14:paraId="0FA2052B" w14:textId="77777777" w:rsidR="00651CE5" w:rsidRPr="00651CE5" w:rsidRDefault="00651CE5" w:rsidP="00651CE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51CE5">
        <w:rPr>
          <w:rFonts w:ascii="Times New Roman" w:eastAsia="Arial" w:hAnsi="Times New Roman" w:cs="Times New Roman"/>
          <w:color w:val="000000"/>
          <w:kern w:val="0"/>
          <w:sz w:val="24"/>
          <w:szCs w:val="24"/>
          <w:lang w:eastAsia="it-IT" w:bidi="it-IT"/>
          <w14:ligatures w14:val="none"/>
        </w:rPr>
        <w:t>Sistemazione negli alloggi e a seguire incontro con il nostro esperto. Cena e</w:t>
      </w:r>
      <w:r w:rsidRPr="00651CE5">
        <w:rPr>
          <w:rFonts w:ascii="Times New Roman" w:eastAsia="Arial" w:hAnsi="Times New Roman" w:cs="Times New Roman"/>
          <w:color w:val="000000"/>
          <w:kern w:val="0"/>
          <w:sz w:val="24"/>
          <w:szCs w:val="24"/>
          <w:lang w:eastAsia="it-IT" w:bidi="it-IT"/>
          <w14:ligatures w14:val="none"/>
        </w:rPr>
        <w:br/>
        <w:t>pernottamento.</w:t>
      </w:r>
      <w:r w:rsidRPr="00651CE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D3AAAF7" w14:textId="77777777" w:rsidR="00651CE5" w:rsidRDefault="00651CE5" w:rsidP="00651CE5">
      <w:pPr>
        <w:pStyle w:val="Bodytext20"/>
        <w:shd w:val="clear" w:color="auto" w:fill="auto"/>
        <w:spacing w:before="0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  <w:lang w:eastAsia="it-IT" w:bidi="it-IT"/>
          <w14:ligatures w14:val="none"/>
        </w:rPr>
      </w:pPr>
      <w:r w:rsidRPr="00651CE5">
        <w:rPr>
          <w:rStyle w:val="Bodytext80"/>
          <w:rFonts w:ascii="Times New Roman" w:hAnsi="Times New Roman" w:cs="Times New Roman"/>
          <w:sz w:val="24"/>
          <w:szCs w:val="24"/>
        </w:rPr>
        <w:t>3° giorno 07/05/202</w:t>
      </w:r>
      <w:r w:rsidRPr="00651CE5">
        <w:rPr>
          <w:rFonts w:ascii="Times New Roman" w:hAnsi="Times New Roman" w:cs="Times New Roman"/>
          <w:color w:val="000000"/>
          <w:kern w:val="0"/>
          <w:sz w:val="24"/>
          <w:szCs w:val="24"/>
          <w:lang w:eastAsia="it-IT" w:bidi="it-IT"/>
          <w14:ligatures w14:val="none"/>
        </w:rPr>
        <w:t xml:space="preserve"> </w:t>
      </w:r>
    </w:p>
    <w:p w14:paraId="6587047B" w14:textId="63C2A4D7" w:rsidR="00651CE5" w:rsidRPr="00651CE5" w:rsidRDefault="00651CE5" w:rsidP="00651CE5">
      <w:pPr>
        <w:pStyle w:val="Bodytext20"/>
        <w:shd w:val="clear" w:color="auto" w:fill="auto"/>
        <w:spacing w:before="0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  <w:lang w:eastAsia="it-IT" w:bidi="it-IT"/>
          <w14:ligatures w14:val="none"/>
        </w:rPr>
      </w:pPr>
      <w:r w:rsidRPr="00651CE5">
        <w:rPr>
          <w:rFonts w:ascii="Times New Roman" w:hAnsi="Times New Roman" w:cs="Times New Roman"/>
          <w:color w:val="000000"/>
          <w:kern w:val="0"/>
          <w:sz w:val="24"/>
          <w:szCs w:val="24"/>
          <w:lang w:eastAsia="it-IT" w:bidi="it-IT"/>
          <w14:ligatures w14:val="none"/>
        </w:rPr>
        <w:t xml:space="preserve">Colazione in hotel e partenza per la cittadina caratteristica di </w:t>
      </w:r>
      <w:proofErr w:type="spellStart"/>
      <w:r w:rsidRPr="00651CE5">
        <w:rPr>
          <w:rFonts w:ascii="Times New Roman" w:hAnsi="Times New Roman" w:cs="Times New Roman"/>
          <w:color w:val="000000"/>
          <w:kern w:val="0"/>
          <w:sz w:val="24"/>
          <w:szCs w:val="24"/>
          <w:lang w:eastAsia="it-IT" w:bidi="it-IT"/>
          <w14:ligatures w14:val="none"/>
        </w:rPr>
        <w:t>Andristaina</w:t>
      </w:r>
      <w:proofErr w:type="spellEnd"/>
      <w:r w:rsidRPr="00651CE5">
        <w:rPr>
          <w:rFonts w:ascii="Times New Roman" w:hAnsi="Times New Roman" w:cs="Times New Roman"/>
          <w:color w:val="000000"/>
          <w:kern w:val="0"/>
          <w:sz w:val="24"/>
          <w:szCs w:val="24"/>
          <w:lang w:eastAsia="it-IT" w:bidi="it-IT"/>
          <w14:ligatures w14:val="none"/>
        </w:rPr>
        <w:t>. Nei pressi sorge</w:t>
      </w:r>
      <w:r w:rsidRPr="00651CE5">
        <w:rPr>
          <w:rFonts w:ascii="Times New Roman" w:hAnsi="Times New Roman" w:cs="Times New Roman"/>
          <w:color w:val="000000"/>
          <w:kern w:val="0"/>
          <w:sz w:val="24"/>
          <w:szCs w:val="24"/>
          <w:lang w:eastAsia="it-IT" w:bidi="it-IT"/>
          <w14:ligatures w14:val="none"/>
        </w:rPr>
        <w:br/>
        <w:t xml:space="preserve">il suggestivo Tempio di Apollo </w:t>
      </w:r>
      <w:proofErr w:type="spellStart"/>
      <w:r w:rsidRPr="00651CE5">
        <w:rPr>
          <w:rFonts w:ascii="Times New Roman" w:hAnsi="Times New Roman" w:cs="Times New Roman"/>
          <w:color w:val="000000"/>
          <w:kern w:val="0"/>
          <w:sz w:val="24"/>
          <w:szCs w:val="24"/>
          <w:lang w:eastAsia="it-IT" w:bidi="it-IT"/>
          <w14:ligatures w14:val="none"/>
        </w:rPr>
        <w:t>Epicureio</w:t>
      </w:r>
      <w:proofErr w:type="spellEnd"/>
      <w:r w:rsidRPr="00651CE5">
        <w:rPr>
          <w:rFonts w:ascii="Times New Roman" w:hAnsi="Times New Roman" w:cs="Times New Roman"/>
          <w:color w:val="000000"/>
          <w:kern w:val="0"/>
          <w:sz w:val="24"/>
          <w:szCs w:val="24"/>
          <w:lang w:eastAsia="it-IT" w:bidi="it-IT"/>
          <w14:ligatures w14:val="none"/>
        </w:rPr>
        <w:t>.</w:t>
      </w:r>
    </w:p>
    <w:p w14:paraId="63707915" w14:textId="07C3BDE0" w:rsidR="00651CE5" w:rsidRPr="00651CE5" w:rsidRDefault="00651CE5" w:rsidP="00651CE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it-IT" w:bidi="it-IT"/>
        </w:rPr>
      </w:pPr>
      <w:r w:rsidRPr="00651CE5">
        <w:rPr>
          <w:rStyle w:val="Bodytext80"/>
          <w:rFonts w:ascii="Times New Roman" w:hAnsi="Times New Roman" w:cs="Times New Roman"/>
          <w:b w:val="0"/>
          <w:bCs w:val="0"/>
          <w:sz w:val="24"/>
          <w:szCs w:val="24"/>
        </w:rPr>
        <w:t>4</w:t>
      </w:r>
      <w:r w:rsidRPr="00651CE5">
        <w:rPr>
          <w:rFonts w:ascii="Times New Roman" w:hAnsi="Times New Roman" w:cs="Times New Roman"/>
          <w:color w:val="000000"/>
          <w:sz w:val="24"/>
          <w:szCs w:val="24"/>
          <w:lang w:eastAsia="it-IT" w:bidi="it-IT"/>
        </w:rPr>
        <w:t xml:space="preserve"> Tempio dì Apollo</w:t>
      </w:r>
    </w:p>
    <w:p w14:paraId="22462D3E" w14:textId="77777777" w:rsidR="00651CE5" w:rsidRPr="00651CE5" w:rsidRDefault="00651CE5" w:rsidP="00651CE5">
      <w:pPr>
        <w:pStyle w:val="Bodytext90"/>
        <w:shd w:val="clear" w:color="auto" w:fill="auto"/>
        <w:spacing w:before="0"/>
        <w:rPr>
          <w:rFonts w:ascii="Times New Roman" w:hAnsi="Times New Roman" w:cs="Times New Roman"/>
          <w:sz w:val="24"/>
          <w:szCs w:val="24"/>
        </w:rPr>
      </w:pPr>
      <w:r w:rsidRPr="00651CE5">
        <w:rPr>
          <w:rFonts w:ascii="Times New Roman" w:hAnsi="Times New Roman" w:cs="Times New Roman"/>
          <w:color w:val="000000"/>
          <w:sz w:val="24"/>
          <w:szCs w:val="24"/>
          <w:lang w:eastAsia="it-IT" w:bidi="it-IT"/>
        </w:rPr>
        <w:t xml:space="preserve">Nel paesaggio brullo e roccioso di </w:t>
      </w:r>
      <w:proofErr w:type="spellStart"/>
      <w:r w:rsidRPr="00651CE5">
        <w:rPr>
          <w:rFonts w:ascii="Times New Roman" w:hAnsi="Times New Roman" w:cs="Times New Roman"/>
          <w:color w:val="000000"/>
          <w:sz w:val="24"/>
          <w:szCs w:val="24"/>
          <w:lang w:eastAsia="it-IT" w:bidi="it-IT"/>
        </w:rPr>
        <w:t>Vasson</w:t>
      </w:r>
      <w:proofErr w:type="spellEnd"/>
      <w:r w:rsidRPr="00651CE5">
        <w:rPr>
          <w:rFonts w:ascii="Times New Roman" w:hAnsi="Times New Roman" w:cs="Times New Roman"/>
          <w:color w:val="000000"/>
          <w:sz w:val="24"/>
          <w:szCs w:val="24"/>
          <w:lang w:eastAsia="it-IT" w:bidi="it-IT"/>
        </w:rPr>
        <w:t xml:space="preserve"> si trova uno dei templi più importanti e imponenti</w:t>
      </w:r>
      <w:r w:rsidRPr="00651CE5">
        <w:rPr>
          <w:rFonts w:ascii="Times New Roman" w:hAnsi="Times New Roman" w:cs="Times New Roman"/>
          <w:color w:val="000000"/>
          <w:sz w:val="24"/>
          <w:szCs w:val="24"/>
          <w:lang w:eastAsia="it-IT" w:bidi="it-IT"/>
        </w:rPr>
        <w:br/>
      </w:r>
      <w:proofErr w:type="spellStart"/>
      <w:r w:rsidRPr="00651CE5">
        <w:rPr>
          <w:rFonts w:ascii="Times New Roman" w:hAnsi="Times New Roman" w:cs="Times New Roman"/>
          <w:color w:val="000000"/>
          <w:sz w:val="24"/>
          <w:szCs w:val="24"/>
          <w:lang w:eastAsia="it-IT" w:bidi="it-IT"/>
        </w:rPr>
        <w:t>deirantichità</w:t>
      </w:r>
      <w:proofErr w:type="spellEnd"/>
      <w:r w:rsidRPr="00651CE5">
        <w:rPr>
          <w:rFonts w:ascii="Times New Roman" w:hAnsi="Times New Roman" w:cs="Times New Roman"/>
          <w:color w:val="000000"/>
          <w:sz w:val="24"/>
          <w:szCs w:val="24"/>
          <w:lang w:eastAsia="it-IT" w:bidi="it-IT"/>
        </w:rPr>
        <w:t>. dedicato ad Apollo Epicureo.</w:t>
      </w:r>
    </w:p>
    <w:p w14:paraId="79425D97" w14:textId="77777777" w:rsidR="00651CE5" w:rsidRPr="00651CE5" w:rsidRDefault="00651CE5" w:rsidP="00651CE5">
      <w:pPr>
        <w:pStyle w:val="Bodytext90"/>
        <w:shd w:val="clear" w:color="auto" w:fill="auto"/>
        <w:spacing w:before="0"/>
        <w:rPr>
          <w:rFonts w:ascii="Times New Roman" w:hAnsi="Times New Roman" w:cs="Times New Roman"/>
          <w:sz w:val="24"/>
          <w:szCs w:val="24"/>
        </w:rPr>
      </w:pPr>
      <w:r w:rsidRPr="00651CE5">
        <w:rPr>
          <w:rFonts w:ascii="Times New Roman" w:hAnsi="Times New Roman" w:cs="Times New Roman"/>
          <w:color w:val="000000"/>
          <w:sz w:val="24"/>
          <w:szCs w:val="24"/>
          <w:lang w:eastAsia="it-IT" w:bidi="it-IT"/>
        </w:rPr>
        <w:t>È caratterizzato da una serie di originali sia nella sua disposizione esterna che interna, che</w:t>
      </w:r>
      <w:r w:rsidRPr="00651CE5">
        <w:rPr>
          <w:rFonts w:ascii="Times New Roman" w:hAnsi="Times New Roman" w:cs="Times New Roman"/>
          <w:color w:val="000000"/>
          <w:sz w:val="24"/>
          <w:szCs w:val="24"/>
          <w:lang w:eastAsia="it-IT" w:bidi="it-IT"/>
        </w:rPr>
        <w:br/>
        <w:t>ne fanno un monumento unico nella storia dell’architettura greca antica. Pausania, geografo</w:t>
      </w:r>
      <w:r w:rsidRPr="00651CE5">
        <w:rPr>
          <w:rFonts w:ascii="Times New Roman" w:hAnsi="Times New Roman" w:cs="Times New Roman"/>
          <w:color w:val="000000"/>
          <w:sz w:val="24"/>
          <w:szCs w:val="24"/>
          <w:lang w:eastAsia="it-IT" w:bidi="it-IT"/>
        </w:rPr>
        <w:br/>
        <w:t>greco, infatti, lo considera il secondo tempio del Peloponneso dopo Tegea per bellezza e</w:t>
      </w:r>
      <w:r w:rsidRPr="00651CE5">
        <w:rPr>
          <w:rFonts w:ascii="Times New Roman" w:hAnsi="Times New Roman" w:cs="Times New Roman"/>
          <w:color w:val="000000"/>
          <w:sz w:val="24"/>
          <w:szCs w:val="24"/>
          <w:lang w:eastAsia="it-IT" w:bidi="it-IT"/>
        </w:rPr>
        <w:br/>
        <w:t>armonia.</w:t>
      </w:r>
    </w:p>
    <w:p w14:paraId="020D614C" w14:textId="77777777" w:rsidR="00651CE5" w:rsidRPr="00651CE5" w:rsidRDefault="00651CE5" w:rsidP="00651CE5">
      <w:pPr>
        <w:pStyle w:val="Bodytext90"/>
        <w:shd w:val="clear" w:color="auto" w:fill="auto"/>
        <w:spacing w:before="0"/>
        <w:rPr>
          <w:rFonts w:ascii="Times New Roman" w:hAnsi="Times New Roman" w:cs="Times New Roman"/>
          <w:sz w:val="24"/>
          <w:szCs w:val="24"/>
        </w:rPr>
      </w:pPr>
      <w:r w:rsidRPr="00651CE5">
        <w:rPr>
          <w:rFonts w:ascii="Times New Roman" w:hAnsi="Times New Roman" w:cs="Times New Roman"/>
          <w:color w:val="000000"/>
          <w:sz w:val="24"/>
          <w:szCs w:val="24"/>
          <w:lang w:eastAsia="it-IT" w:bidi="it-IT"/>
        </w:rPr>
        <w:t xml:space="preserve">Secondo Pausania, questo tempio fu consacrato dagli abitanti di </w:t>
      </w:r>
      <w:proofErr w:type="spellStart"/>
      <w:r w:rsidRPr="00651CE5">
        <w:rPr>
          <w:rFonts w:ascii="Times New Roman" w:hAnsi="Times New Roman" w:cs="Times New Roman"/>
          <w:color w:val="000000"/>
          <w:sz w:val="24"/>
          <w:szCs w:val="24"/>
          <w:lang w:eastAsia="it-IT" w:bidi="it-IT"/>
        </w:rPr>
        <w:t>Figalia</w:t>
      </w:r>
      <w:proofErr w:type="spellEnd"/>
      <w:r w:rsidRPr="00651CE5">
        <w:rPr>
          <w:rFonts w:ascii="Times New Roman" w:hAnsi="Times New Roman" w:cs="Times New Roman"/>
          <w:color w:val="000000"/>
          <w:sz w:val="24"/>
          <w:szCs w:val="24"/>
          <w:lang w:eastAsia="it-IT" w:bidi="it-IT"/>
        </w:rPr>
        <w:t xml:space="preserve"> ad Apollo </w:t>
      </w:r>
      <w:proofErr w:type="spellStart"/>
      <w:r w:rsidRPr="00651CE5">
        <w:rPr>
          <w:rFonts w:ascii="Times New Roman" w:hAnsi="Times New Roman" w:cs="Times New Roman"/>
          <w:color w:val="000000"/>
          <w:sz w:val="24"/>
          <w:szCs w:val="24"/>
          <w:lang w:eastAsia="it-IT" w:bidi="it-IT"/>
        </w:rPr>
        <w:t>Epicurio</w:t>
      </w:r>
      <w:proofErr w:type="spellEnd"/>
      <w:r w:rsidRPr="00651CE5">
        <w:rPr>
          <w:rFonts w:ascii="Times New Roman" w:hAnsi="Times New Roman" w:cs="Times New Roman"/>
          <w:color w:val="000000"/>
          <w:sz w:val="24"/>
          <w:szCs w:val="24"/>
          <w:lang w:eastAsia="it-IT" w:bidi="it-IT"/>
        </w:rPr>
        <w:t>,</w:t>
      </w:r>
      <w:r w:rsidRPr="00651CE5">
        <w:rPr>
          <w:rFonts w:ascii="Times New Roman" w:hAnsi="Times New Roman" w:cs="Times New Roman"/>
          <w:color w:val="000000"/>
          <w:sz w:val="24"/>
          <w:szCs w:val="24"/>
          <w:lang w:eastAsia="it-IT" w:bidi="it-IT"/>
        </w:rPr>
        <w:br/>
        <w:t>che venne in loro aiuto durante un’epidemia di peste. Infatti, l’epiteto ‘’</w:t>
      </w:r>
      <w:proofErr w:type="spellStart"/>
      <w:r w:rsidRPr="00651CE5">
        <w:rPr>
          <w:rFonts w:ascii="Times New Roman" w:hAnsi="Times New Roman" w:cs="Times New Roman"/>
          <w:color w:val="000000"/>
          <w:sz w:val="24"/>
          <w:szCs w:val="24"/>
          <w:lang w:eastAsia="it-IT" w:bidi="it-IT"/>
        </w:rPr>
        <w:t>Epicurio</w:t>
      </w:r>
      <w:proofErr w:type="spellEnd"/>
      <w:r w:rsidRPr="00651CE5">
        <w:rPr>
          <w:rFonts w:ascii="Times New Roman" w:hAnsi="Times New Roman" w:cs="Times New Roman"/>
          <w:color w:val="000000"/>
          <w:sz w:val="24"/>
          <w:szCs w:val="24"/>
          <w:lang w:eastAsia="it-IT" w:bidi="it-IT"/>
        </w:rPr>
        <w:t>" deriva dal</w:t>
      </w:r>
      <w:r w:rsidRPr="00651CE5">
        <w:rPr>
          <w:rFonts w:ascii="Times New Roman" w:hAnsi="Times New Roman" w:cs="Times New Roman"/>
          <w:color w:val="000000"/>
          <w:sz w:val="24"/>
          <w:szCs w:val="24"/>
          <w:lang w:eastAsia="it-IT" w:bidi="it-IT"/>
        </w:rPr>
        <w:br/>
      </w:r>
      <w:r w:rsidRPr="00651CE5">
        <w:rPr>
          <w:rFonts w:ascii="Times New Roman" w:hAnsi="Times New Roman" w:cs="Times New Roman"/>
          <w:color w:val="000000"/>
          <w:sz w:val="24"/>
          <w:szCs w:val="24"/>
          <w:lang w:eastAsia="it-IT" w:bidi="it-IT"/>
        </w:rPr>
        <w:lastRenderedPageBreak/>
        <w:t xml:space="preserve">verbo </w:t>
      </w:r>
      <w:proofErr w:type="spellStart"/>
      <w:r w:rsidRPr="00651CE5">
        <w:rPr>
          <w:rFonts w:ascii="Times New Roman" w:hAnsi="Times New Roman" w:cs="Times New Roman"/>
          <w:color w:val="000000"/>
          <w:sz w:val="24"/>
          <w:szCs w:val="24"/>
          <w:lang w:eastAsia="it-IT" w:bidi="it-IT"/>
        </w:rPr>
        <w:t>epikoureo</w:t>
      </w:r>
      <w:proofErr w:type="spellEnd"/>
      <w:r w:rsidRPr="00651CE5">
        <w:rPr>
          <w:rFonts w:ascii="Times New Roman" w:hAnsi="Times New Roman" w:cs="Times New Roman"/>
          <w:color w:val="000000"/>
          <w:sz w:val="24"/>
          <w:szCs w:val="24"/>
          <w:lang w:eastAsia="it-IT" w:bidi="it-IT"/>
        </w:rPr>
        <w:t xml:space="preserve"> che significa "aiutare, assistere".</w:t>
      </w:r>
    </w:p>
    <w:p w14:paraId="565A4267" w14:textId="77777777" w:rsidR="00651CE5" w:rsidRPr="00651CE5" w:rsidRDefault="00651CE5" w:rsidP="00651CE5">
      <w:pPr>
        <w:pStyle w:val="Bodytext90"/>
        <w:shd w:val="clear" w:color="auto" w:fill="auto"/>
        <w:spacing w:before="0"/>
        <w:rPr>
          <w:rFonts w:ascii="Times New Roman" w:hAnsi="Times New Roman" w:cs="Times New Roman"/>
          <w:sz w:val="24"/>
          <w:szCs w:val="24"/>
        </w:rPr>
      </w:pPr>
      <w:r w:rsidRPr="00651CE5">
        <w:rPr>
          <w:rFonts w:ascii="Times New Roman" w:hAnsi="Times New Roman" w:cs="Times New Roman"/>
          <w:color w:val="000000"/>
          <w:sz w:val="24"/>
          <w:szCs w:val="24"/>
          <w:lang w:eastAsia="it-IT" w:bidi="it-IT"/>
        </w:rPr>
        <w:t xml:space="preserve">La sua costruzione è collocata nel 420-400 a.C. e il suo architetto è considerato </w:t>
      </w:r>
      <w:proofErr w:type="spellStart"/>
      <w:r w:rsidRPr="00651CE5">
        <w:rPr>
          <w:rFonts w:ascii="Times New Roman" w:hAnsi="Times New Roman" w:cs="Times New Roman"/>
          <w:color w:val="000000"/>
          <w:sz w:val="24"/>
          <w:szCs w:val="24"/>
          <w:lang w:eastAsia="it-IT" w:bidi="it-IT"/>
        </w:rPr>
        <w:t>Iktinos</w:t>
      </w:r>
      <w:proofErr w:type="spellEnd"/>
      <w:r w:rsidRPr="00651CE5">
        <w:rPr>
          <w:rFonts w:ascii="Times New Roman" w:hAnsi="Times New Roman" w:cs="Times New Roman"/>
          <w:color w:val="000000"/>
          <w:sz w:val="24"/>
          <w:szCs w:val="24"/>
          <w:lang w:eastAsia="it-IT" w:bidi="it-IT"/>
        </w:rPr>
        <w:t>, che</w:t>
      </w:r>
      <w:r w:rsidRPr="00651CE5">
        <w:rPr>
          <w:rFonts w:ascii="Times New Roman" w:hAnsi="Times New Roman" w:cs="Times New Roman"/>
          <w:color w:val="000000"/>
          <w:sz w:val="24"/>
          <w:szCs w:val="24"/>
          <w:lang w:eastAsia="it-IT" w:bidi="it-IT"/>
        </w:rPr>
        <w:br/>
        <w:t>in questa creazione riuscì a combinare molte caratteristiche arcaiche, imposte dalla</w:t>
      </w:r>
      <w:r w:rsidRPr="00651CE5">
        <w:rPr>
          <w:rFonts w:ascii="Times New Roman" w:hAnsi="Times New Roman" w:cs="Times New Roman"/>
          <w:color w:val="000000"/>
          <w:sz w:val="24"/>
          <w:szCs w:val="24"/>
          <w:lang w:eastAsia="it-IT" w:bidi="it-IT"/>
        </w:rPr>
        <w:br/>
        <w:t>tradizione religiosa conservatrice degli Arcadi, con le nuove caratteristiche dell’era classica.</w:t>
      </w:r>
      <w:r w:rsidRPr="00651CE5">
        <w:rPr>
          <w:rFonts w:ascii="Times New Roman" w:hAnsi="Times New Roman" w:cs="Times New Roman"/>
          <w:color w:val="000000"/>
          <w:sz w:val="24"/>
          <w:szCs w:val="24"/>
          <w:lang w:eastAsia="it-IT" w:bidi="it-IT"/>
        </w:rPr>
        <w:br/>
        <w:t>Il tempio classico è stato fondato sulla roccia naturale, su un altopiano appositamente</w:t>
      </w:r>
      <w:r w:rsidRPr="00651CE5">
        <w:rPr>
          <w:rFonts w:ascii="Times New Roman" w:hAnsi="Times New Roman" w:cs="Times New Roman"/>
          <w:color w:val="000000"/>
          <w:sz w:val="24"/>
          <w:szCs w:val="24"/>
          <w:lang w:eastAsia="it-IT" w:bidi="it-IT"/>
        </w:rPr>
        <w:br/>
      </w:r>
      <w:r w:rsidRPr="00651CE5">
        <w:rPr>
          <w:rStyle w:val="Bodytext9NotItalic"/>
          <w:rFonts w:ascii="Times New Roman" w:hAnsi="Times New Roman" w:cs="Times New Roman"/>
          <w:i/>
          <w:iCs/>
          <w:sz w:val="24"/>
          <w:szCs w:val="24"/>
        </w:rPr>
        <w:t xml:space="preserve">sagomato. </w:t>
      </w:r>
      <w:r w:rsidRPr="00651CE5">
        <w:rPr>
          <w:rFonts w:ascii="Times New Roman" w:hAnsi="Times New Roman" w:cs="Times New Roman"/>
          <w:color w:val="000000"/>
          <w:sz w:val="24"/>
          <w:szCs w:val="24"/>
          <w:lang w:eastAsia="it-IT" w:bidi="it-IT"/>
        </w:rPr>
        <w:t>Non ha il consueto orientamento E-0. ma N-S. forse per motivi cultuali, legati</w:t>
      </w:r>
      <w:r w:rsidRPr="00651CE5">
        <w:rPr>
          <w:rFonts w:ascii="Times New Roman" w:hAnsi="Times New Roman" w:cs="Times New Roman"/>
          <w:color w:val="000000"/>
          <w:sz w:val="24"/>
          <w:szCs w:val="24"/>
          <w:lang w:eastAsia="it-IT" w:bidi="it-IT"/>
        </w:rPr>
        <w:br/>
        <w:t>alla tradizione religiosa arcadica, poiché altri templi della zona mostrano lo stesso</w:t>
      </w:r>
      <w:r w:rsidRPr="00651CE5">
        <w:rPr>
          <w:rFonts w:ascii="Times New Roman" w:hAnsi="Times New Roman" w:cs="Times New Roman"/>
          <w:color w:val="000000"/>
          <w:sz w:val="24"/>
          <w:szCs w:val="24"/>
          <w:lang w:eastAsia="it-IT" w:bidi="it-IT"/>
        </w:rPr>
        <w:br/>
        <w:t>orientamento.</w:t>
      </w:r>
    </w:p>
    <w:p w14:paraId="40A23BF5" w14:textId="77777777" w:rsidR="00651CE5" w:rsidRPr="00651CE5" w:rsidRDefault="00651CE5" w:rsidP="00651CE5">
      <w:pPr>
        <w:pStyle w:val="Bodytext90"/>
        <w:shd w:val="clear" w:color="auto" w:fill="auto"/>
        <w:spacing w:before="0"/>
        <w:jc w:val="left"/>
        <w:rPr>
          <w:rFonts w:ascii="Times New Roman" w:hAnsi="Times New Roman" w:cs="Times New Roman"/>
          <w:color w:val="000000"/>
          <w:kern w:val="0"/>
          <w:sz w:val="24"/>
          <w:szCs w:val="24"/>
          <w:lang w:eastAsia="it-IT" w:bidi="it-IT"/>
          <w14:ligatures w14:val="none"/>
        </w:rPr>
      </w:pPr>
      <w:r w:rsidRPr="00651CE5">
        <w:rPr>
          <w:rFonts w:ascii="Times New Roman" w:hAnsi="Times New Roman" w:cs="Times New Roman"/>
          <w:color w:val="000000"/>
          <w:kern w:val="0"/>
          <w:sz w:val="24"/>
          <w:szCs w:val="24"/>
          <w:lang w:eastAsia="it-IT" w:bidi="it-IT"/>
          <w14:ligatures w14:val="none"/>
        </w:rPr>
        <w:t>Per la sua costruzione è stata utilizzata pietra calcarea locale di colore chiaro, mentre alcune</w:t>
      </w:r>
      <w:r w:rsidRPr="00651CE5">
        <w:rPr>
          <w:rFonts w:ascii="Times New Roman" w:hAnsi="Times New Roman" w:cs="Times New Roman"/>
          <w:color w:val="000000"/>
          <w:kern w:val="0"/>
          <w:sz w:val="24"/>
          <w:szCs w:val="24"/>
          <w:lang w:eastAsia="it-IT" w:bidi="it-IT"/>
          <w14:ligatures w14:val="none"/>
        </w:rPr>
        <w:br/>
        <w:t>parti del soffitto, i capitelli della navata e la decorazione scultorea sono in marmo. Il tempio</w:t>
      </w:r>
      <w:r w:rsidRPr="00651CE5">
        <w:rPr>
          <w:rFonts w:ascii="Times New Roman" w:hAnsi="Times New Roman" w:cs="Times New Roman"/>
          <w:i w:val="0"/>
          <w:iCs w:val="0"/>
          <w:color w:val="000000"/>
          <w:kern w:val="0"/>
          <w:sz w:val="24"/>
          <w:szCs w:val="24"/>
          <w:lang w:eastAsia="it-IT" w:bidi="it-IT"/>
          <w14:ligatures w14:val="none"/>
        </w:rPr>
        <w:t xml:space="preserve"> </w:t>
      </w:r>
      <w:proofErr w:type="spellStart"/>
      <w:r w:rsidRPr="00651CE5">
        <w:rPr>
          <w:rFonts w:ascii="Times New Roman" w:hAnsi="Times New Roman" w:cs="Times New Roman"/>
          <w:color w:val="000000"/>
          <w:kern w:val="0"/>
          <w:sz w:val="24"/>
          <w:szCs w:val="24"/>
          <w:lang w:eastAsia="it-IT" w:bidi="it-IT"/>
          <w14:ligatures w14:val="none"/>
        </w:rPr>
        <w:t>é</w:t>
      </w:r>
      <w:proofErr w:type="spellEnd"/>
      <w:r w:rsidRPr="00651CE5">
        <w:rPr>
          <w:rFonts w:ascii="Times New Roman" w:hAnsi="Times New Roman" w:cs="Times New Roman"/>
          <w:color w:val="000000"/>
          <w:kern w:val="0"/>
          <w:sz w:val="24"/>
          <w:szCs w:val="24"/>
          <w:lang w:eastAsia="it-IT" w:bidi="it-IT"/>
          <w14:ligatures w14:val="none"/>
        </w:rPr>
        <w:t xml:space="preserve"> runico che combina elementi dei tre ritmi architettonici dell'antichità. È dorico, a padiglione,</w:t>
      </w:r>
      <w:r w:rsidRPr="00651CE5">
        <w:rPr>
          <w:rFonts w:ascii="Times New Roman" w:hAnsi="Times New Roman" w:cs="Times New Roman"/>
          <w:color w:val="000000"/>
          <w:kern w:val="0"/>
          <w:sz w:val="24"/>
          <w:szCs w:val="24"/>
          <w:lang w:eastAsia="it-IT" w:bidi="it-IT"/>
          <w14:ligatures w14:val="none"/>
        </w:rPr>
        <w:br/>
        <w:t xml:space="preserve">di aspetto </w:t>
      </w:r>
      <w:proofErr w:type="spellStart"/>
      <w:r w:rsidRPr="00651CE5">
        <w:rPr>
          <w:rFonts w:ascii="Times New Roman" w:hAnsi="Times New Roman" w:cs="Times New Roman"/>
          <w:color w:val="000000"/>
          <w:kern w:val="0"/>
          <w:sz w:val="24"/>
          <w:szCs w:val="24"/>
          <w:lang w:eastAsia="it-IT" w:bidi="it-IT"/>
          <w14:ligatures w14:val="none"/>
        </w:rPr>
        <w:t>bistile</w:t>
      </w:r>
      <w:proofErr w:type="spellEnd"/>
      <w:r w:rsidRPr="00651CE5">
        <w:rPr>
          <w:rFonts w:ascii="Times New Roman" w:hAnsi="Times New Roman" w:cs="Times New Roman"/>
          <w:color w:val="000000"/>
          <w:kern w:val="0"/>
          <w:sz w:val="24"/>
          <w:szCs w:val="24"/>
          <w:lang w:eastAsia="it-IT" w:bidi="it-IT"/>
          <w14:ligatures w14:val="none"/>
        </w:rPr>
        <w:t>, con pronao, navata, presbiterio e corpo posteriore.</w:t>
      </w:r>
    </w:p>
    <w:p w14:paraId="2AE30791" w14:textId="77777777" w:rsidR="00651CE5" w:rsidRPr="00651CE5" w:rsidRDefault="00651CE5" w:rsidP="00651CE5">
      <w:pPr>
        <w:widowControl w:val="0"/>
        <w:spacing w:after="0" w:line="274" w:lineRule="exact"/>
        <w:jc w:val="both"/>
        <w:rPr>
          <w:rFonts w:ascii="Times New Roman" w:eastAsia="Arial" w:hAnsi="Times New Roman" w:cs="Times New Roman"/>
          <w:i/>
          <w:iCs/>
          <w:color w:val="000000"/>
          <w:kern w:val="0"/>
          <w:sz w:val="24"/>
          <w:szCs w:val="24"/>
          <w:lang w:eastAsia="it-IT" w:bidi="it-IT"/>
          <w14:ligatures w14:val="none"/>
        </w:rPr>
      </w:pPr>
      <w:r w:rsidRPr="00651CE5">
        <w:rPr>
          <w:rFonts w:ascii="Times New Roman" w:eastAsia="Arial" w:hAnsi="Times New Roman" w:cs="Times New Roman"/>
          <w:i/>
          <w:iCs/>
          <w:color w:val="000000"/>
          <w:kern w:val="0"/>
          <w:sz w:val="24"/>
          <w:szCs w:val="24"/>
          <w:lang w:eastAsia="it-IT" w:bidi="it-IT"/>
          <w14:ligatures w14:val="none"/>
        </w:rPr>
        <w:t>Il tempio aveva all'esterno un fregio dorico con metope e triglifi non decorati, mentre solo le</w:t>
      </w:r>
      <w:r w:rsidRPr="00651CE5">
        <w:rPr>
          <w:rFonts w:ascii="Times New Roman" w:eastAsia="Arial" w:hAnsi="Times New Roman" w:cs="Times New Roman"/>
          <w:i/>
          <w:iCs/>
          <w:color w:val="000000"/>
          <w:kern w:val="0"/>
          <w:sz w:val="24"/>
          <w:szCs w:val="24"/>
          <w:lang w:eastAsia="it-IT" w:bidi="it-IT"/>
          <w14:ligatures w14:val="none"/>
        </w:rPr>
        <w:br/>
        <w:t>metope interne dei lati stretti erano decorate a rilievo. Le sei metope del pronao</w:t>
      </w:r>
      <w:r w:rsidRPr="00651CE5">
        <w:rPr>
          <w:rFonts w:ascii="Times New Roman" w:eastAsia="Arial" w:hAnsi="Times New Roman" w:cs="Times New Roman"/>
          <w:i/>
          <w:iCs/>
          <w:color w:val="000000"/>
          <w:kern w:val="0"/>
          <w:sz w:val="24"/>
          <w:szCs w:val="24"/>
          <w:lang w:eastAsia="it-IT" w:bidi="it-IT"/>
          <w14:ligatures w14:val="none"/>
        </w:rPr>
        <w:br/>
        <w:t>raffiguravano il ritorno di Apollo nell'Olimpo dai paesi iperborei e il rapimento delle figlie del</w:t>
      </w:r>
      <w:r w:rsidRPr="00651CE5">
        <w:rPr>
          <w:rFonts w:ascii="Times New Roman" w:eastAsia="Arial" w:hAnsi="Times New Roman" w:cs="Times New Roman"/>
          <w:i/>
          <w:iCs/>
          <w:color w:val="000000"/>
          <w:kern w:val="0"/>
          <w:sz w:val="24"/>
          <w:szCs w:val="24"/>
          <w:lang w:eastAsia="it-IT" w:bidi="it-IT"/>
          <w14:ligatures w14:val="none"/>
        </w:rPr>
        <w:br/>
        <w:t xml:space="preserve">re messiniano </w:t>
      </w:r>
      <w:proofErr w:type="spellStart"/>
      <w:r w:rsidRPr="00651CE5">
        <w:rPr>
          <w:rFonts w:ascii="Times New Roman" w:eastAsia="Arial" w:hAnsi="Times New Roman" w:cs="Times New Roman"/>
          <w:i/>
          <w:iCs/>
          <w:color w:val="000000"/>
          <w:kern w:val="0"/>
          <w:sz w:val="24"/>
          <w:szCs w:val="24"/>
          <w:lang w:eastAsia="it-IT" w:bidi="it-IT"/>
          <w14:ligatures w14:val="none"/>
        </w:rPr>
        <w:t>Leucippo</w:t>
      </w:r>
      <w:proofErr w:type="spellEnd"/>
      <w:r w:rsidRPr="00651CE5">
        <w:rPr>
          <w:rFonts w:ascii="Times New Roman" w:eastAsia="Arial" w:hAnsi="Times New Roman" w:cs="Times New Roman"/>
          <w:i/>
          <w:iCs/>
          <w:color w:val="000000"/>
          <w:kern w:val="0"/>
          <w:sz w:val="24"/>
          <w:szCs w:val="24"/>
          <w:lang w:eastAsia="it-IT" w:bidi="it-IT"/>
          <w14:ligatures w14:val="none"/>
        </w:rPr>
        <w:t xml:space="preserve"> da parte dei Dioscuri. Non è certo che i timpani avessero una</w:t>
      </w:r>
      <w:r w:rsidRPr="00651CE5">
        <w:rPr>
          <w:rFonts w:ascii="Times New Roman" w:eastAsia="Arial" w:hAnsi="Times New Roman" w:cs="Times New Roman"/>
          <w:i/>
          <w:iCs/>
          <w:color w:val="000000"/>
          <w:kern w:val="0"/>
          <w:sz w:val="24"/>
          <w:szCs w:val="24"/>
          <w:lang w:eastAsia="it-IT" w:bidi="it-IT"/>
          <w14:ligatures w14:val="none"/>
        </w:rPr>
        <w:br/>
        <w:t>decorazione scultorea.</w:t>
      </w:r>
    </w:p>
    <w:p w14:paraId="62A5FCD2" w14:textId="77777777" w:rsidR="00651CE5" w:rsidRPr="00651CE5" w:rsidRDefault="00651CE5" w:rsidP="00651CE5">
      <w:pPr>
        <w:widowControl w:val="0"/>
        <w:spacing w:after="0" w:line="274" w:lineRule="exact"/>
        <w:jc w:val="both"/>
        <w:rPr>
          <w:rFonts w:ascii="Times New Roman" w:eastAsia="Arial" w:hAnsi="Times New Roman" w:cs="Times New Roman"/>
          <w:i/>
          <w:iCs/>
          <w:color w:val="000000"/>
          <w:kern w:val="0"/>
          <w:sz w:val="24"/>
          <w:szCs w:val="24"/>
          <w:lang w:eastAsia="it-IT" w:bidi="it-IT"/>
          <w14:ligatures w14:val="none"/>
        </w:rPr>
      </w:pPr>
      <w:r w:rsidRPr="00651CE5">
        <w:rPr>
          <w:rFonts w:ascii="Times New Roman" w:eastAsia="Arial" w:hAnsi="Times New Roman" w:cs="Times New Roman"/>
          <w:i/>
          <w:iCs/>
          <w:color w:val="000000"/>
          <w:kern w:val="0"/>
          <w:sz w:val="24"/>
          <w:szCs w:val="24"/>
          <w:lang w:eastAsia="it-IT" w:bidi="it-IT"/>
          <w14:ligatures w14:val="none"/>
        </w:rPr>
        <w:t>L'elemento decorativo principale del tempio era il fregio ionico in marmo, che esisteva sopra</w:t>
      </w:r>
      <w:r w:rsidRPr="00651CE5">
        <w:rPr>
          <w:rFonts w:ascii="Times New Roman" w:eastAsia="Arial" w:hAnsi="Times New Roman" w:cs="Times New Roman"/>
          <w:i/>
          <w:iCs/>
          <w:color w:val="000000"/>
          <w:kern w:val="0"/>
          <w:sz w:val="24"/>
          <w:szCs w:val="24"/>
          <w:lang w:eastAsia="it-IT" w:bidi="it-IT"/>
          <w14:ligatures w14:val="none"/>
        </w:rPr>
        <w:br/>
        <w:t>le semicolonne ioniche della navata. Aveva una lunghezza totale di 31 metri ed era costituito</w:t>
      </w:r>
      <w:r w:rsidRPr="00651CE5">
        <w:rPr>
          <w:rFonts w:ascii="Times New Roman" w:eastAsia="Arial" w:hAnsi="Times New Roman" w:cs="Times New Roman"/>
          <w:i/>
          <w:iCs/>
          <w:color w:val="000000"/>
          <w:kern w:val="0"/>
          <w:sz w:val="24"/>
          <w:szCs w:val="24"/>
          <w:lang w:eastAsia="it-IT" w:bidi="it-IT"/>
          <w14:ligatures w14:val="none"/>
        </w:rPr>
        <w:br/>
        <w:t>da 23 lastre di marmo. Sul 12 è raffigurata la Battaglia delle Amazzoni e sul restante 11 la</w:t>
      </w:r>
      <w:r w:rsidRPr="00651CE5">
        <w:rPr>
          <w:rFonts w:ascii="Times New Roman" w:eastAsia="Arial" w:hAnsi="Times New Roman" w:cs="Times New Roman"/>
          <w:i/>
          <w:iCs/>
          <w:color w:val="000000"/>
          <w:kern w:val="0"/>
          <w:sz w:val="24"/>
          <w:szCs w:val="24"/>
          <w:lang w:eastAsia="it-IT" w:bidi="it-IT"/>
          <w14:ligatures w14:val="none"/>
        </w:rPr>
        <w:br/>
        <w:t>Battaglia del Centauro. Durante lo scavo del 1812 le lastre furono trovate ricoperte di</w:t>
      </w:r>
      <w:r w:rsidRPr="00651CE5">
        <w:rPr>
          <w:rFonts w:ascii="Times New Roman" w:eastAsia="Arial" w:hAnsi="Times New Roman" w:cs="Times New Roman"/>
          <w:i/>
          <w:iCs/>
          <w:color w:val="000000"/>
          <w:kern w:val="0"/>
          <w:sz w:val="24"/>
          <w:szCs w:val="24"/>
          <w:lang w:eastAsia="it-IT" w:bidi="it-IT"/>
          <w14:ligatures w14:val="none"/>
        </w:rPr>
        <w:br/>
        <w:t>elementi architettonici nella navata e nel 1815 furono trasferite al British Museum, dove sono</w:t>
      </w:r>
      <w:r w:rsidRPr="00651CE5">
        <w:rPr>
          <w:rFonts w:ascii="Times New Roman" w:eastAsia="Arial" w:hAnsi="Times New Roman" w:cs="Times New Roman"/>
          <w:i/>
          <w:iCs/>
          <w:color w:val="000000"/>
          <w:kern w:val="0"/>
          <w:sz w:val="24"/>
          <w:szCs w:val="24"/>
          <w:lang w:eastAsia="it-IT" w:bidi="it-IT"/>
          <w14:ligatures w14:val="none"/>
        </w:rPr>
        <w:br/>
        <w:t xml:space="preserve">oggi esposte. Lo scultore del fregio potrebbe essere stato </w:t>
      </w:r>
      <w:proofErr w:type="spellStart"/>
      <w:r w:rsidRPr="00651CE5">
        <w:rPr>
          <w:rFonts w:ascii="Times New Roman" w:eastAsia="Arial" w:hAnsi="Times New Roman" w:cs="Times New Roman"/>
          <w:i/>
          <w:iCs/>
          <w:color w:val="000000"/>
          <w:kern w:val="0"/>
          <w:sz w:val="24"/>
          <w:szCs w:val="24"/>
          <w:lang w:eastAsia="it-IT" w:bidi="it-IT"/>
          <w14:ligatures w14:val="none"/>
        </w:rPr>
        <w:t>Paeonios</w:t>
      </w:r>
      <w:proofErr w:type="spellEnd"/>
      <w:r w:rsidRPr="00651CE5">
        <w:rPr>
          <w:rFonts w:ascii="Times New Roman" w:eastAsia="Arial" w:hAnsi="Times New Roman" w:cs="Times New Roman"/>
          <w:i/>
          <w:iCs/>
          <w:color w:val="000000"/>
          <w:kern w:val="0"/>
          <w:sz w:val="24"/>
          <w:szCs w:val="24"/>
          <w:lang w:eastAsia="it-IT" w:bidi="it-IT"/>
          <w14:ligatures w14:val="none"/>
        </w:rPr>
        <w:t>, che creò la famosa</w:t>
      </w:r>
      <w:r w:rsidRPr="00651CE5">
        <w:rPr>
          <w:rFonts w:ascii="Times New Roman" w:eastAsia="Arial" w:hAnsi="Times New Roman" w:cs="Times New Roman"/>
          <w:i/>
          <w:iCs/>
          <w:color w:val="000000"/>
          <w:kern w:val="0"/>
          <w:sz w:val="24"/>
          <w:szCs w:val="24"/>
          <w:lang w:eastAsia="it-IT" w:bidi="it-IT"/>
          <w14:ligatures w14:val="none"/>
        </w:rPr>
        <w:br/>
        <w:t>statua della Vittoria ad Olimpia.</w:t>
      </w:r>
    </w:p>
    <w:p w14:paraId="59F0BFD6" w14:textId="1AE4E703" w:rsidR="00651CE5" w:rsidRPr="00651CE5" w:rsidRDefault="00651CE5" w:rsidP="00651CE5">
      <w:pPr>
        <w:pStyle w:val="Bodytext90"/>
        <w:shd w:val="clear" w:color="auto" w:fill="auto"/>
        <w:spacing w:before="0"/>
        <w:rPr>
          <w:rFonts w:ascii="Times New Roman" w:hAnsi="Times New Roman" w:cs="Times New Roman"/>
          <w:color w:val="000000"/>
          <w:kern w:val="0"/>
          <w:sz w:val="24"/>
          <w:szCs w:val="24"/>
          <w:lang w:eastAsia="it-IT" w:bidi="it-IT"/>
          <w14:ligatures w14:val="none"/>
        </w:rPr>
      </w:pPr>
      <w:r w:rsidRPr="00651CE5">
        <w:rPr>
          <w:rFonts w:ascii="Times New Roman" w:hAnsi="Times New Roman" w:cs="Times New Roman"/>
          <w:color w:val="000000"/>
          <w:kern w:val="0"/>
          <w:sz w:val="24"/>
          <w:szCs w:val="24"/>
          <w:lang w:eastAsia="it-IT" w:bidi="it-IT"/>
          <w14:ligatures w14:val="none"/>
        </w:rPr>
        <w:t>Il tempio continuo ad essere utilizzato in età ellenistica e romana, quando furono apportate</w:t>
      </w:r>
      <w:r w:rsidRPr="00651CE5">
        <w:rPr>
          <w:rFonts w:ascii="Times New Roman" w:hAnsi="Times New Roman" w:cs="Times New Roman"/>
          <w:color w:val="000000"/>
          <w:kern w:val="0"/>
          <w:sz w:val="24"/>
          <w:szCs w:val="24"/>
          <w:lang w:eastAsia="it-IT" w:bidi="it-IT"/>
          <w14:ligatures w14:val="none"/>
        </w:rPr>
        <w:br/>
        <w:t xml:space="preserve">riparazioni alta sua </w:t>
      </w:r>
      <w:proofErr w:type="spellStart"/>
      <w:r w:rsidRPr="00651CE5">
        <w:rPr>
          <w:rFonts w:ascii="Times New Roman" w:hAnsi="Times New Roman" w:cs="Times New Roman"/>
          <w:color w:val="000000"/>
          <w:kern w:val="0"/>
          <w:sz w:val="24"/>
          <w:szCs w:val="24"/>
          <w:lang w:eastAsia="it-IT" w:bidi="it-IT"/>
          <w14:ligatures w14:val="none"/>
        </w:rPr>
        <w:t>ceramizzazione</w:t>
      </w:r>
      <w:proofErr w:type="spellEnd"/>
      <w:r w:rsidRPr="00651CE5">
        <w:rPr>
          <w:rFonts w:ascii="Times New Roman" w:hAnsi="Times New Roman" w:cs="Times New Roman"/>
          <w:color w:val="000000"/>
          <w:kern w:val="0"/>
          <w:sz w:val="24"/>
          <w:szCs w:val="24"/>
          <w:lang w:eastAsia="it-IT" w:bidi="it-IT"/>
          <w14:ligatures w14:val="none"/>
        </w:rPr>
        <w:t>. Il suo primo grande disastro si è verificato con la caduta</w:t>
      </w:r>
      <w:r w:rsidRPr="00651CE5">
        <w:rPr>
          <w:rFonts w:ascii="Times New Roman" w:hAnsi="Times New Roman" w:cs="Times New Roman"/>
          <w:color w:val="000000"/>
          <w:kern w:val="0"/>
          <w:sz w:val="24"/>
          <w:szCs w:val="24"/>
          <w:lang w:eastAsia="it-IT" w:bidi="it-IT"/>
          <w14:ligatures w14:val="none"/>
        </w:rPr>
        <w:br/>
        <w:t>del tetto, perii naturale deterioramento delle travi lignee che lo sostenevano, mentre è stato</w:t>
      </w:r>
      <w:r w:rsidRPr="00651CE5">
        <w:rPr>
          <w:rFonts w:ascii="Times New Roman" w:hAnsi="Times New Roman" w:cs="Times New Roman"/>
          <w:color w:val="000000"/>
          <w:kern w:val="0"/>
          <w:sz w:val="24"/>
          <w:szCs w:val="24"/>
          <w:lang w:eastAsia="it-IT" w:bidi="it-IT"/>
          <w14:ligatures w14:val="none"/>
        </w:rPr>
        <w:br/>
        <w:t>gravemente danneggiato anche da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:lang w:eastAsia="it-IT" w:bidi="it-IT"/>
          <w14:ligatures w14:val="none"/>
        </w:rPr>
        <w:t>ll’</w:t>
      </w:r>
      <w:r w:rsidRPr="00651CE5">
        <w:rPr>
          <w:rFonts w:ascii="Times New Roman" w:hAnsi="Times New Roman" w:cs="Times New Roman"/>
          <w:color w:val="000000"/>
          <w:kern w:val="0"/>
          <w:sz w:val="24"/>
          <w:szCs w:val="24"/>
          <w:lang w:eastAsia="it-IT" w:bidi="it-IT"/>
          <w14:ligatures w14:val="none"/>
        </w:rPr>
        <w:t>intervento umano, che ha provveduto a staccare il</w:t>
      </w:r>
      <w:r w:rsidRPr="00651CE5">
        <w:rPr>
          <w:rFonts w:ascii="Times New Roman" w:hAnsi="Times New Roman" w:cs="Times New Roman"/>
          <w:i w:val="0"/>
          <w:iCs w:val="0"/>
          <w:color w:val="000000"/>
          <w:kern w:val="0"/>
          <w:sz w:val="24"/>
          <w:szCs w:val="24"/>
          <w:lang w:eastAsia="it-IT" w:bidi="it-IT"/>
          <w14:ligatures w14:val="none"/>
        </w:rPr>
        <w:t xml:space="preserve"> </w:t>
      </w:r>
      <w:r w:rsidRPr="00651CE5">
        <w:rPr>
          <w:rFonts w:ascii="Times New Roman" w:hAnsi="Times New Roman" w:cs="Times New Roman"/>
          <w:color w:val="000000"/>
          <w:kern w:val="0"/>
          <w:sz w:val="24"/>
          <w:szCs w:val="24"/>
          <w:lang w:eastAsia="it-IT" w:bidi="it-IT"/>
          <w14:ligatures w14:val="none"/>
        </w:rPr>
        <w:t>metallo delle maglie. Il tempio fu identificato con successo nel 1765 da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:lang w:eastAsia="it-IT" w:bidi="it-IT"/>
          <w14:ligatures w14:val="none"/>
        </w:rPr>
        <w:t>ll</w:t>
      </w:r>
      <w:r w:rsidRPr="00651CE5">
        <w:rPr>
          <w:rFonts w:ascii="Times New Roman" w:hAnsi="Times New Roman" w:cs="Times New Roman"/>
          <w:color w:val="000000"/>
          <w:kern w:val="0"/>
          <w:sz w:val="24"/>
          <w:szCs w:val="24"/>
          <w:lang w:eastAsia="it-IT" w:bidi="it-IT"/>
          <w14:ligatures w14:val="none"/>
        </w:rPr>
        <w:t>'architetto francese</w:t>
      </w:r>
      <w:r w:rsidRPr="00651CE5">
        <w:rPr>
          <w:rFonts w:ascii="Times New Roman" w:hAnsi="Times New Roman" w:cs="Times New Roman"/>
          <w:color w:val="000000"/>
          <w:kern w:val="0"/>
          <w:sz w:val="24"/>
          <w:szCs w:val="24"/>
          <w:lang w:eastAsia="it-IT" w:bidi="it-IT"/>
          <w14:ligatures w14:val="none"/>
        </w:rPr>
        <w:br/>
        <w:t xml:space="preserve">J. </w:t>
      </w:r>
      <w:proofErr w:type="spellStart"/>
      <w:r w:rsidRPr="00651CE5">
        <w:rPr>
          <w:rFonts w:ascii="Times New Roman" w:hAnsi="Times New Roman" w:cs="Times New Roman"/>
          <w:color w:val="000000"/>
          <w:kern w:val="0"/>
          <w:sz w:val="24"/>
          <w:szCs w:val="24"/>
          <w:lang w:eastAsia="it-IT" w:bidi="it-IT"/>
          <w14:ligatures w14:val="none"/>
        </w:rPr>
        <w:t>Bocher</w:t>
      </w:r>
      <w:proofErr w:type="spellEnd"/>
      <w:r w:rsidRPr="00651CE5">
        <w:rPr>
          <w:rFonts w:ascii="Times New Roman" w:hAnsi="Times New Roman" w:cs="Times New Roman"/>
          <w:color w:val="000000"/>
          <w:kern w:val="0"/>
          <w:sz w:val="24"/>
          <w:szCs w:val="24"/>
          <w:lang w:eastAsia="it-IT" w:bidi="it-IT"/>
          <w14:ligatures w14:val="none"/>
        </w:rPr>
        <w:t xml:space="preserve"> e il suo primo scavo sistematico fu effettuato nel 1812 da un gruppo di scienziati</w:t>
      </w:r>
      <w:r w:rsidRPr="00651CE5">
        <w:rPr>
          <w:rFonts w:ascii="Times New Roman" w:hAnsi="Times New Roman" w:cs="Times New Roman"/>
          <w:color w:val="000000"/>
          <w:kern w:val="0"/>
          <w:sz w:val="24"/>
          <w:szCs w:val="24"/>
          <w:lang w:eastAsia="it-IT" w:bidi="it-IT"/>
          <w14:ligatures w14:val="none"/>
        </w:rPr>
        <w:br/>
        <w:t>archeologici. Gli scavi e le operazioni di restauro iniziarono nel 1902 ad opera della Società</w:t>
      </w:r>
      <w:r w:rsidRPr="00651CE5">
        <w:rPr>
          <w:rFonts w:ascii="Times New Roman" w:hAnsi="Times New Roman" w:cs="Times New Roman"/>
          <w:color w:val="000000"/>
          <w:kern w:val="0"/>
          <w:sz w:val="24"/>
          <w:szCs w:val="24"/>
          <w:lang w:eastAsia="it-IT" w:bidi="it-IT"/>
          <w14:ligatures w14:val="none"/>
        </w:rPr>
        <w:br/>
        <w:t>Archeologica, mentre nel 1975 fu istituito il Comitato per la Conservazione del Tempio di</w:t>
      </w:r>
      <w:r w:rsidRPr="00651CE5">
        <w:rPr>
          <w:rFonts w:ascii="Times New Roman" w:hAnsi="Times New Roman" w:cs="Times New Roman"/>
          <w:color w:val="000000"/>
          <w:kern w:val="0"/>
          <w:sz w:val="24"/>
          <w:szCs w:val="24"/>
          <w:lang w:eastAsia="it-IT" w:bidi="it-IT"/>
          <w14:ligatures w14:val="none"/>
        </w:rPr>
        <w:br/>
        <w:t>Apollo Epicuro, che si occupò della progettazione e stesura degli studi retativi ai progetti di</w:t>
      </w:r>
      <w:r w:rsidRPr="00651CE5">
        <w:rPr>
          <w:rFonts w:ascii="Times New Roman" w:hAnsi="Times New Roman" w:cs="Times New Roman"/>
          <w:color w:val="000000"/>
          <w:kern w:val="0"/>
          <w:sz w:val="24"/>
          <w:szCs w:val="24"/>
          <w:lang w:eastAsia="it-IT" w:bidi="it-IT"/>
          <w14:ligatures w14:val="none"/>
        </w:rPr>
        <w:br/>
        <w:t>conservazione e restauro. Nel 1982 il comitato fu ricostituito e il Ministero della Cultura si</w:t>
      </w:r>
      <w:r w:rsidRPr="00651CE5">
        <w:rPr>
          <w:rFonts w:ascii="Times New Roman" w:hAnsi="Times New Roman" w:cs="Times New Roman"/>
          <w:color w:val="000000"/>
          <w:kern w:val="0"/>
          <w:sz w:val="24"/>
          <w:szCs w:val="24"/>
          <w:lang w:eastAsia="it-IT" w:bidi="it-IT"/>
          <w14:ligatures w14:val="none"/>
        </w:rPr>
        <w:br/>
        <w:t>assunse sistematicamente il difficilissimo compito di restaurare il monumento. Da! 1987 il</w:t>
      </w:r>
      <w:r w:rsidRPr="00651CE5">
        <w:rPr>
          <w:rFonts w:ascii="Times New Roman" w:hAnsi="Times New Roman" w:cs="Times New Roman"/>
          <w:color w:val="000000"/>
          <w:kern w:val="0"/>
          <w:sz w:val="24"/>
          <w:szCs w:val="24"/>
          <w:lang w:eastAsia="it-IT" w:bidi="it-IT"/>
          <w14:ligatures w14:val="none"/>
        </w:rPr>
        <w:br/>
        <w:t>tempio è protetto dalle avversità atmosferiche con una speciale tettoia, che verrà rimossa</w:t>
      </w:r>
      <w:r w:rsidRPr="00651CE5">
        <w:rPr>
          <w:rFonts w:ascii="Times New Roman" w:hAnsi="Times New Roman" w:cs="Times New Roman"/>
          <w:color w:val="000000"/>
          <w:kern w:val="0"/>
          <w:sz w:val="24"/>
          <w:szCs w:val="24"/>
          <w:lang w:eastAsia="it-IT" w:bidi="it-IT"/>
          <w14:ligatures w14:val="none"/>
        </w:rPr>
        <w:br/>
        <w:t>dopo il completamento dei lavori necessari.</w:t>
      </w:r>
    </w:p>
    <w:p w14:paraId="6C909902" w14:textId="2527AD96" w:rsidR="00651CE5" w:rsidRPr="00651CE5" w:rsidRDefault="00651CE5" w:rsidP="00651CE5">
      <w:pPr>
        <w:widowControl w:val="0"/>
        <w:spacing w:after="0" w:line="410" w:lineRule="exact"/>
        <w:rPr>
          <w:rFonts w:ascii="Times New Roman" w:eastAsia="Arial" w:hAnsi="Times New Roman" w:cs="Times New Roman"/>
          <w:b/>
          <w:bCs/>
          <w:color w:val="000000"/>
          <w:kern w:val="0"/>
          <w:sz w:val="24"/>
          <w:szCs w:val="24"/>
          <w:lang w:eastAsia="it-IT" w:bidi="it-IT"/>
          <w14:ligatures w14:val="none"/>
        </w:rPr>
      </w:pPr>
      <w:r w:rsidRPr="00651CE5">
        <w:rPr>
          <w:rFonts w:ascii="Times New Roman" w:eastAsia="Arial" w:hAnsi="Times New Roman" w:cs="Times New Roman"/>
          <w:b/>
          <w:bCs/>
          <w:color w:val="000000"/>
          <w:kern w:val="0"/>
          <w:sz w:val="24"/>
          <w:szCs w:val="24"/>
          <w:u w:val="single"/>
          <w:lang w:eastAsia="it-IT" w:bidi="it-IT"/>
          <w14:ligatures w14:val="none"/>
        </w:rPr>
        <w:t xml:space="preserve">4° </w:t>
      </w:r>
      <w:r>
        <w:rPr>
          <w:rFonts w:ascii="Times New Roman" w:eastAsia="Arial" w:hAnsi="Times New Roman" w:cs="Times New Roman"/>
          <w:b/>
          <w:bCs/>
          <w:color w:val="000000"/>
          <w:kern w:val="0"/>
          <w:sz w:val="24"/>
          <w:szCs w:val="24"/>
          <w:u w:val="single"/>
          <w:lang w:eastAsia="it-IT" w:bidi="it-IT"/>
          <w14:ligatures w14:val="none"/>
        </w:rPr>
        <w:t>Giorno</w:t>
      </w:r>
      <w:r w:rsidRPr="00651CE5">
        <w:rPr>
          <w:rFonts w:ascii="Times New Roman" w:eastAsia="Arial" w:hAnsi="Times New Roman" w:cs="Times New Roman"/>
          <w:b/>
          <w:bCs/>
          <w:color w:val="000000"/>
          <w:kern w:val="0"/>
          <w:sz w:val="24"/>
          <w:szCs w:val="24"/>
          <w:lang w:eastAsia="it-IT" w:bidi="it-IT"/>
          <w14:ligatures w14:val="none"/>
        </w:rPr>
        <w:t>:08/05/2024 PARCO BIOMARINO DI ZANTE</w:t>
      </w:r>
    </w:p>
    <w:p w14:paraId="024AE1DC" w14:textId="77777777" w:rsidR="00651CE5" w:rsidRPr="00651CE5" w:rsidRDefault="00651CE5" w:rsidP="00651CE5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color w:val="000000"/>
          <w:kern w:val="0"/>
          <w:sz w:val="24"/>
          <w:szCs w:val="24"/>
          <w:lang w:eastAsia="it-IT" w:bidi="it-IT"/>
          <w14:ligatures w14:val="none"/>
        </w:rPr>
      </w:pPr>
      <w:r w:rsidRPr="00651CE5">
        <w:rPr>
          <w:rFonts w:ascii="Times New Roman" w:eastAsia="Arial" w:hAnsi="Times New Roman" w:cs="Times New Roman"/>
          <w:color w:val="000000"/>
          <w:kern w:val="0"/>
          <w:sz w:val="24"/>
          <w:szCs w:val="24"/>
          <w:lang w:eastAsia="it-IT" w:bidi="it-IT"/>
          <w14:ligatures w14:val="none"/>
        </w:rPr>
        <w:t xml:space="preserve">Prima colazione e trasferimento al porto di </w:t>
      </w:r>
      <w:proofErr w:type="spellStart"/>
      <w:r w:rsidRPr="00651CE5">
        <w:rPr>
          <w:rFonts w:ascii="Times New Roman" w:eastAsia="Arial" w:hAnsi="Times New Roman" w:cs="Times New Roman"/>
          <w:color w:val="000000"/>
          <w:kern w:val="0"/>
          <w:sz w:val="24"/>
          <w:szCs w:val="24"/>
          <w:lang w:eastAsia="it-IT" w:bidi="it-IT"/>
          <w14:ligatures w14:val="none"/>
        </w:rPr>
        <w:t>Killini</w:t>
      </w:r>
      <w:proofErr w:type="spellEnd"/>
      <w:r w:rsidRPr="00651CE5">
        <w:rPr>
          <w:rFonts w:ascii="Times New Roman" w:eastAsia="Arial" w:hAnsi="Times New Roman" w:cs="Times New Roman"/>
          <w:color w:val="000000"/>
          <w:kern w:val="0"/>
          <w:sz w:val="24"/>
          <w:szCs w:val="24"/>
          <w:lang w:eastAsia="it-IT" w:bidi="it-IT"/>
          <w14:ligatures w14:val="none"/>
        </w:rPr>
        <w:t>. Imbarco in traghetto e partenza per l'isola</w:t>
      </w:r>
      <w:r w:rsidRPr="00651CE5">
        <w:rPr>
          <w:rFonts w:ascii="Times New Roman" w:eastAsia="Arial" w:hAnsi="Times New Roman" w:cs="Times New Roman"/>
          <w:color w:val="000000"/>
          <w:kern w:val="0"/>
          <w:sz w:val="24"/>
          <w:szCs w:val="24"/>
          <w:lang w:eastAsia="it-IT" w:bidi="it-IT"/>
          <w14:ligatures w14:val="none"/>
        </w:rPr>
        <w:br/>
        <w:t>di Zante. Arrivo al porto, incontro con gli esperti e partenza per l'escursione al Parco</w:t>
      </w:r>
      <w:r w:rsidRPr="00651CE5">
        <w:rPr>
          <w:rFonts w:ascii="Times New Roman" w:eastAsia="Arial" w:hAnsi="Times New Roman" w:cs="Times New Roman"/>
          <w:color w:val="000000"/>
          <w:kern w:val="0"/>
          <w:sz w:val="24"/>
          <w:szCs w:val="24"/>
          <w:lang w:eastAsia="it-IT" w:bidi="it-IT"/>
          <w14:ligatures w14:val="none"/>
        </w:rPr>
        <w:br/>
        <w:t>Nazionale Marino.</w:t>
      </w:r>
    </w:p>
    <w:p w14:paraId="18807428" w14:textId="06803190" w:rsidR="00651CE5" w:rsidRPr="00651CE5" w:rsidRDefault="00651CE5" w:rsidP="00651CE5">
      <w:pPr>
        <w:pStyle w:val="Bodytext20"/>
        <w:shd w:val="clear" w:color="auto" w:fill="auto"/>
        <w:spacing w:before="0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  <w:lang w:eastAsia="it-IT" w:bidi="it-IT"/>
          <w14:ligatures w14:val="none"/>
        </w:rPr>
      </w:pPr>
      <w:r w:rsidRPr="00651CE5">
        <w:rPr>
          <w:rFonts w:ascii="Times New Roman" w:hAnsi="Times New Roman" w:cs="Times New Roman"/>
          <w:i/>
          <w:iCs/>
          <w:color w:val="000000"/>
          <w:kern w:val="0"/>
          <w:sz w:val="24"/>
          <w:szCs w:val="24"/>
          <w:lang w:eastAsia="it-IT" w:bidi="it-IT"/>
          <w14:ligatures w14:val="none"/>
        </w:rPr>
        <w:t>Il parco marino di Zante si trova lungo la costa meridionale, abbracciando l’area marina che</w:t>
      </w:r>
      <w:r w:rsidRPr="00651CE5">
        <w:rPr>
          <w:rFonts w:ascii="Times New Roman" w:hAnsi="Times New Roman" w:cs="Times New Roman"/>
          <w:i/>
          <w:iCs/>
          <w:color w:val="000000"/>
          <w:kern w:val="0"/>
          <w:sz w:val="24"/>
          <w:szCs w:val="24"/>
          <w:lang w:eastAsia="it-IT" w:bidi="it-IT"/>
          <w14:ligatures w14:val="none"/>
        </w:rPr>
        <w:br/>
        <w:t xml:space="preserve">si estende da Akrotiri </w:t>
      </w:r>
      <w:proofErr w:type="spellStart"/>
      <w:r w:rsidRPr="00651CE5">
        <w:rPr>
          <w:rFonts w:ascii="Times New Roman" w:hAnsi="Times New Roman" w:cs="Times New Roman"/>
          <w:i/>
          <w:iCs/>
          <w:color w:val="000000"/>
          <w:kern w:val="0"/>
          <w:sz w:val="24"/>
          <w:szCs w:val="24"/>
          <w:lang w:eastAsia="it-IT" w:bidi="it-IT"/>
          <w14:ligatures w14:val="none"/>
        </w:rPr>
        <w:t>Marathia</w:t>
      </w:r>
      <w:proofErr w:type="spellEnd"/>
      <w:r w:rsidRPr="00651CE5">
        <w:rPr>
          <w:rFonts w:ascii="Times New Roman" w:hAnsi="Times New Roman" w:cs="Times New Roman"/>
          <w:i/>
          <w:iCs/>
          <w:color w:val="000000"/>
          <w:kern w:val="0"/>
          <w:sz w:val="24"/>
          <w:szCs w:val="24"/>
          <w:lang w:eastAsia="it-IT" w:bidi="it-IT"/>
          <w14:ligatures w14:val="none"/>
        </w:rPr>
        <w:t xml:space="preserve"> fino alla spiaggia di </w:t>
      </w:r>
      <w:proofErr w:type="spellStart"/>
      <w:r w:rsidRPr="00651CE5">
        <w:rPr>
          <w:rFonts w:ascii="Times New Roman" w:hAnsi="Times New Roman" w:cs="Times New Roman"/>
          <w:i/>
          <w:iCs/>
          <w:color w:val="000000"/>
          <w:kern w:val="0"/>
          <w:sz w:val="24"/>
          <w:szCs w:val="24"/>
          <w:lang w:eastAsia="it-IT" w:bidi="it-IT"/>
          <w14:ligatures w14:val="none"/>
        </w:rPr>
        <w:t>Gerakas</w:t>
      </w:r>
      <w:proofErr w:type="spellEnd"/>
      <w:r w:rsidRPr="00651CE5">
        <w:rPr>
          <w:rFonts w:ascii="Times New Roman" w:hAnsi="Times New Roman" w:cs="Times New Roman"/>
          <w:i/>
          <w:iCs/>
          <w:color w:val="000000"/>
          <w:kern w:val="0"/>
          <w:sz w:val="24"/>
          <w:szCs w:val="24"/>
          <w:lang w:eastAsia="it-IT" w:bidi="it-IT"/>
          <w14:ligatures w14:val="none"/>
        </w:rPr>
        <w:t>. comprende sia le zone verso</w:t>
      </w:r>
      <w:r w:rsidRPr="00651CE5">
        <w:rPr>
          <w:rFonts w:ascii="Times New Roman" w:hAnsi="Times New Roman" w:cs="Times New Roman"/>
          <w:i/>
          <w:iCs/>
          <w:color w:val="000000"/>
          <w:kern w:val="0"/>
          <w:sz w:val="24"/>
          <w:szCs w:val="24"/>
          <w:lang w:eastAsia="it-IT" w:bidi="it-IT"/>
          <w14:ligatures w14:val="none"/>
        </w:rPr>
        <w:br/>
        <w:t xml:space="preserve">l’interno dell'isola presso le spiagge </w:t>
      </w:r>
      <w:proofErr w:type="spellStart"/>
      <w:r w:rsidRPr="00651CE5">
        <w:rPr>
          <w:rFonts w:ascii="Times New Roman" w:hAnsi="Times New Roman" w:cs="Times New Roman"/>
          <w:i/>
          <w:iCs/>
          <w:color w:val="000000"/>
          <w:kern w:val="0"/>
          <w:sz w:val="24"/>
          <w:szCs w:val="24"/>
          <w:lang w:eastAsia="it-IT" w:bidi="it-IT"/>
          <w14:ligatures w14:val="none"/>
        </w:rPr>
        <w:t>Limni</w:t>
      </w:r>
      <w:proofErr w:type="spellEnd"/>
      <w:r w:rsidRPr="00651CE5">
        <w:rPr>
          <w:rFonts w:ascii="Times New Roman" w:hAnsi="Times New Roman" w:cs="Times New Roman"/>
          <w:i/>
          <w:iCs/>
          <w:color w:val="000000"/>
          <w:kern w:val="0"/>
          <w:sz w:val="24"/>
          <w:szCs w:val="24"/>
          <w:lang w:eastAsia="it-IT" w:bidi="it-IT"/>
          <w14:ligatures w14:val="none"/>
        </w:rPr>
        <w:t xml:space="preserve"> Keri. </w:t>
      </w:r>
      <w:proofErr w:type="spellStart"/>
      <w:r w:rsidRPr="00651CE5">
        <w:rPr>
          <w:rFonts w:ascii="Times New Roman" w:hAnsi="Times New Roman" w:cs="Times New Roman"/>
          <w:i/>
          <w:iCs/>
          <w:color w:val="000000"/>
          <w:kern w:val="0"/>
          <w:sz w:val="24"/>
          <w:szCs w:val="24"/>
          <w:lang w:eastAsia="it-IT" w:bidi="it-IT"/>
          <w14:ligatures w14:val="none"/>
        </w:rPr>
        <w:t>Laganas</w:t>
      </w:r>
      <w:proofErr w:type="spellEnd"/>
      <w:r w:rsidRPr="00651CE5">
        <w:rPr>
          <w:rFonts w:ascii="Times New Roman" w:hAnsi="Times New Roman" w:cs="Times New Roman"/>
          <w:i/>
          <w:iCs/>
          <w:color w:val="000000"/>
          <w:kern w:val="0"/>
          <w:sz w:val="24"/>
          <w:szCs w:val="24"/>
          <w:lang w:eastAsia="it-IT" w:bidi="it-IT"/>
          <w14:ligatures w14:val="none"/>
        </w:rPr>
        <w:t xml:space="preserve"> e </w:t>
      </w:r>
      <w:proofErr w:type="spellStart"/>
      <w:r w:rsidRPr="00651CE5">
        <w:rPr>
          <w:rFonts w:ascii="Times New Roman" w:hAnsi="Times New Roman" w:cs="Times New Roman"/>
          <w:i/>
          <w:iCs/>
          <w:color w:val="000000"/>
          <w:kern w:val="0"/>
          <w:sz w:val="24"/>
          <w:szCs w:val="24"/>
          <w:lang w:eastAsia="it-IT" w:bidi="it-IT"/>
          <w14:ligatures w14:val="none"/>
        </w:rPr>
        <w:t>Kalamaki</w:t>
      </w:r>
      <w:proofErr w:type="spellEnd"/>
      <w:r w:rsidRPr="00651CE5">
        <w:rPr>
          <w:rFonts w:ascii="Times New Roman" w:hAnsi="Times New Roman" w:cs="Times New Roman"/>
          <w:i/>
          <w:iCs/>
          <w:color w:val="000000"/>
          <w:kern w:val="0"/>
          <w:sz w:val="24"/>
          <w:szCs w:val="24"/>
          <w:lang w:eastAsia="it-IT" w:bidi="it-IT"/>
          <w14:ligatures w14:val="none"/>
        </w:rPr>
        <w:t xml:space="preserve">, sia presso le </w:t>
      </w:r>
      <w:proofErr w:type="spellStart"/>
      <w:r w:rsidRPr="00651CE5">
        <w:rPr>
          <w:rFonts w:ascii="Times New Roman" w:hAnsi="Times New Roman" w:cs="Times New Roman"/>
          <w:i/>
          <w:iCs/>
          <w:color w:val="000000"/>
          <w:kern w:val="0"/>
          <w:sz w:val="24"/>
          <w:szCs w:val="24"/>
          <w:lang w:eastAsia="it-IT" w:bidi="it-IT"/>
          <w14:ligatures w14:val="none"/>
        </w:rPr>
        <w:t>Strofadi</w:t>
      </w:r>
      <w:proofErr w:type="spellEnd"/>
      <w:r w:rsidRPr="00651CE5">
        <w:rPr>
          <w:rFonts w:ascii="Times New Roman" w:hAnsi="Times New Roman" w:cs="Times New Roman"/>
          <w:i/>
          <w:iCs/>
          <w:color w:val="000000"/>
          <w:kern w:val="0"/>
          <w:sz w:val="24"/>
          <w:szCs w:val="24"/>
          <w:lang w:eastAsia="it-IT" w:bidi="it-IT"/>
          <w14:ligatures w14:val="none"/>
        </w:rPr>
        <w:br/>
        <w:t xml:space="preserve">che sono due isolotti a una distanza di cinquanta miglia nautiche a sud di Zante. Il </w:t>
      </w:r>
      <w:proofErr w:type="gramStart"/>
      <w:r w:rsidRPr="00651CE5">
        <w:rPr>
          <w:rFonts w:ascii="Times New Roman" w:hAnsi="Times New Roman" w:cs="Times New Roman"/>
          <w:i/>
          <w:iCs/>
          <w:color w:val="000000"/>
          <w:kern w:val="0"/>
          <w:sz w:val="24"/>
          <w:szCs w:val="24"/>
          <w:lang w:eastAsia="it-IT" w:bidi="it-IT"/>
          <w14:ligatures w14:val="none"/>
        </w:rPr>
        <w:t>Parco .</w:t>
      </w:r>
      <w:proofErr w:type="gramEnd"/>
      <w:r w:rsidRPr="00651CE5">
        <w:rPr>
          <w:rFonts w:ascii="Times New Roman" w:hAnsi="Times New Roman" w:cs="Times New Roman"/>
          <w:i/>
          <w:iCs/>
          <w:color w:val="000000"/>
          <w:kern w:val="0"/>
          <w:sz w:val="24"/>
          <w:szCs w:val="24"/>
          <w:lang w:eastAsia="it-IT" w:bidi="it-IT"/>
          <w14:ligatures w14:val="none"/>
        </w:rPr>
        <w:br/>
        <w:t>istituito nel 1999. mira a proteggere efficacemente la fauna speciale che esiste nella parte</w:t>
      </w:r>
      <w:r w:rsidRPr="00651CE5">
        <w:rPr>
          <w:rFonts w:ascii="Times New Roman" w:hAnsi="Times New Roman" w:cs="Times New Roman"/>
          <w:i/>
          <w:iCs/>
          <w:color w:val="000000"/>
          <w:kern w:val="0"/>
          <w:sz w:val="24"/>
          <w:szCs w:val="24"/>
          <w:lang w:eastAsia="it-IT" w:bidi="it-IT"/>
          <w14:ligatures w14:val="none"/>
        </w:rPr>
        <w:br/>
      </w:r>
      <w:proofErr w:type="spellStart"/>
      <w:r w:rsidRPr="00651CE5">
        <w:rPr>
          <w:rFonts w:ascii="Times New Roman" w:hAnsi="Times New Roman" w:cs="Times New Roman"/>
          <w:i/>
          <w:iCs/>
          <w:color w:val="000000"/>
          <w:kern w:val="0"/>
          <w:sz w:val="24"/>
          <w:szCs w:val="24"/>
          <w:lang w:eastAsia="it-IT" w:bidi="it-IT"/>
          <w14:ligatures w14:val="none"/>
        </w:rPr>
        <w:t>mehdionale</w:t>
      </w:r>
      <w:proofErr w:type="spellEnd"/>
      <w:r w:rsidRPr="00651CE5">
        <w:rPr>
          <w:rFonts w:ascii="Times New Roman" w:hAnsi="Times New Roman" w:cs="Times New Roman"/>
          <w:i/>
          <w:iCs/>
          <w:color w:val="000000"/>
          <w:kern w:val="0"/>
          <w:sz w:val="24"/>
          <w:szCs w:val="24"/>
          <w:lang w:eastAsia="it-IT" w:bidi="it-IT"/>
          <w14:ligatures w14:val="none"/>
        </w:rPr>
        <w:t xml:space="preserve"> dell'isola e ad integrarla nella comunità locale. Le specie animali più importanti</w:t>
      </w:r>
      <w:r w:rsidRPr="00651CE5">
        <w:rPr>
          <w:rFonts w:ascii="Times New Roman" w:hAnsi="Times New Roman" w:cs="Times New Roman"/>
          <w:i/>
          <w:iCs/>
          <w:color w:val="000000"/>
          <w:kern w:val="0"/>
          <w:sz w:val="24"/>
          <w:szCs w:val="24"/>
          <w:lang w:eastAsia="it-IT" w:bidi="it-IT"/>
          <w14:ligatures w14:val="none"/>
        </w:rPr>
        <w:br/>
        <w:t>che</w:t>
      </w:r>
      <w:r w:rsidRPr="00651CE5">
        <w:rPr>
          <w:rFonts w:ascii="Times New Roman" w:hAnsi="Times New Roman" w:cs="Times New Roman"/>
          <w:color w:val="000000"/>
          <w:kern w:val="0"/>
          <w:sz w:val="24"/>
          <w:szCs w:val="24"/>
          <w:lang w:eastAsia="it-IT" w:bidi="it-IT"/>
          <w14:ligatures w14:val="none"/>
        </w:rPr>
        <w:t xml:space="preserve"> vengono </w:t>
      </w:r>
      <w:r w:rsidRPr="00651CE5">
        <w:rPr>
          <w:rFonts w:ascii="Times New Roman" w:hAnsi="Times New Roman" w:cs="Times New Roman"/>
          <w:i/>
          <w:iCs/>
          <w:color w:val="000000"/>
          <w:kern w:val="0"/>
          <w:sz w:val="24"/>
          <w:szCs w:val="24"/>
          <w:lang w:eastAsia="it-IT" w:bidi="it-IT"/>
          <w14:ligatures w14:val="none"/>
        </w:rPr>
        <w:t>salvate sono le tartarughe marine Caretta</w:t>
      </w:r>
      <w:r w:rsidRPr="00651CE5">
        <w:rPr>
          <w:rFonts w:ascii="Times New Roman" w:hAnsi="Times New Roman" w:cs="Times New Roman"/>
          <w:color w:val="000000"/>
          <w:kern w:val="0"/>
          <w:sz w:val="24"/>
          <w:szCs w:val="24"/>
          <w:lang w:eastAsia="it-IT" w:bidi="it-IT"/>
          <w14:ligatures w14:val="none"/>
        </w:rPr>
        <w:t xml:space="preserve"> </w:t>
      </w:r>
      <w:proofErr w:type="spellStart"/>
      <w:r w:rsidRPr="00651CE5">
        <w:rPr>
          <w:rFonts w:ascii="Times New Roman" w:hAnsi="Times New Roman" w:cs="Times New Roman"/>
          <w:color w:val="000000"/>
          <w:kern w:val="0"/>
          <w:sz w:val="24"/>
          <w:szCs w:val="24"/>
          <w:lang w:eastAsia="it-IT" w:bidi="it-IT"/>
          <w14:ligatures w14:val="none"/>
        </w:rPr>
        <w:t>Caretta</w:t>
      </w:r>
      <w:proofErr w:type="spellEnd"/>
      <w:r w:rsidRPr="00651CE5">
        <w:rPr>
          <w:rFonts w:ascii="Times New Roman" w:hAnsi="Times New Roman" w:cs="Times New Roman"/>
          <w:color w:val="000000"/>
          <w:kern w:val="0"/>
          <w:sz w:val="24"/>
          <w:szCs w:val="24"/>
          <w:lang w:eastAsia="it-IT" w:bidi="it-IT"/>
          <w14:ligatures w14:val="none"/>
        </w:rPr>
        <w:t xml:space="preserve"> e </w:t>
      </w:r>
      <w:r w:rsidRPr="00651CE5">
        <w:rPr>
          <w:rFonts w:ascii="Times New Roman" w:hAnsi="Times New Roman" w:cs="Times New Roman"/>
          <w:i/>
          <w:iCs/>
          <w:color w:val="000000"/>
          <w:kern w:val="0"/>
          <w:sz w:val="24"/>
          <w:szCs w:val="24"/>
          <w:lang w:eastAsia="it-IT" w:bidi="it-IT"/>
          <w14:ligatures w14:val="none"/>
        </w:rPr>
        <w:t>la foca mediterranea</w:t>
      </w:r>
      <w:r w:rsidRPr="00651CE5">
        <w:rPr>
          <w:rFonts w:ascii="Times New Roman" w:hAnsi="Times New Roman" w:cs="Times New Roman"/>
          <w:i/>
          <w:iCs/>
          <w:color w:val="000000"/>
          <w:kern w:val="0"/>
          <w:sz w:val="24"/>
          <w:szCs w:val="24"/>
          <w:lang w:eastAsia="it-IT" w:bidi="it-IT"/>
          <w14:ligatures w14:val="none"/>
        </w:rPr>
        <w:t xml:space="preserve"> </w:t>
      </w:r>
      <w:proofErr w:type="spellStart"/>
      <w:r w:rsidRPr="00651CE5">
        <w:rPr>
          <w:rFonts w:ascii="Times New Roman" w:hAnsi="Times New Roman" w:cs="Times New Roman"/>
          <w:i/>
          <w:iCs/>
          <w:color w:val="000000"/>
          <w:kern w:val="0"/>
          <w:sz w:val="24"/>
          <w:szCs w:val="24"/>
          <w:lang w:eastAsia="it-IT" w:bidi="it-IT"/>
          <w14:ligatures w14:val="none"/>
        </w:rPr>
        <w:t>Monachus</w:t>
      </w:r>
      <w:proofErr w:type="spellEnd"/>
      <w:r w:rsidRPr="00651CE5">
        <w:rPr>
          <w:rFonts w:ascii="Times New Roman" w:hAnsi="Times New Roman" w:cs="Times New Roman"/>
          <w:i/>
          <w:iCs/>
          <w:color w:val="000000"/>
          <w:kern w:val="0"/>
          <w:sz w:val="24"/>
          <w:szCs w:val="24"/>
          <w:lang w:eastAsia="it-IT" w:bidi="it-IT"/>
          <w14:ligatures w14:val="none"/>
        </w:rPr>
        <w:t xml:space="preserve"> </w:t>
      </w:r>
      <w:proofErr w:type="spellStart"/>
      <w:r w:rsidRPr="00651CE5">
        <w:rPr>
          <w:rFonts w:ascii="Times New Roman" w:hAnsi="Times New Roman" w:cs="Times New Roman"/>
          <w:i/>
          <w:iCs/>
          <w:color w:val="000000"/>
          <w:kern w:val="0"/>
          <w:sz w:val="24"/>
          <w:szCs w:val="24"/>
          <w:lang w:eastAsia="it-IT" w:bidi="it-IT"/>
          <w14:ligatures w14:val="none"/>
        </w:rPr>
        <w:t>Monachus</w:t>
      </w:r>
      <w:proofErr w:type="spellEnd"/>
      <w:r w:rsidRPr="00651CE5">
        <w:rPr>
          <w:rFonts w:ascii="Times New Roman" w:hAnsi="Times New Roman" w:cs="Times New Roman"/>
          <w:i/>
          <w:iCs/>
          <w:color w:val="000000"/>
          <w:kern w:val="0"/>
          <w:sz w:val="24"/>
          <w:szCs w:val="24"/>
          <w:lang w:eastAsia="it-IT" w:bidi="it-IT"/>
          <w14:ligatures w14:val="none"/>
        </w:rPr>
        <w:t>. Mentre le tartarughe si trovano in tutte le zone del parco e scelgono</w:t>
      </w:r>
      <w:r w:rsidRPr="00651CE5">
        <w:rPr>
          <w:rFonts w:ascii="Times New Roman" w:hAnsi="Times New Roman" w:cs="Times New Roman"/>
          <w:i/>
          <w:iCs/>
          <w:color w:val="000000"/>
          <w:kern w:val="0"/>
          <w:sz w:val="24"/>
          <w:szCs w:val="24"/>
          <w:lang w:eastAsia="it-IT" w:bidi="it-IT"/>
          <w14:ligatures w14:val="none"/>
        </w:rPr>
        <w:br/>
        <w:t>per la riproduzione le spiagge sabbiose del sud di Zante, le foche si trovano solitamente</w:t>
      </w:r>
      <w:r w:rsidRPr="00651CE5">
        <w:rPr>
          <w:rFonts w:ascii="Times New Roman" w:hAnsi="Times New Roman" w:cs="Times New Roman"/>
          <w:i/>
          <w:iCs/>
          <w:color w:val="000000"/>
          <w:kern w:val="0"/>
          <w:sz w:val="24"/>
          <w:szCs w:val="24"/>
          <w:lang w:eastAsia="it-IT" w:bidi="it-IT"/>
          <w14:ligatures w14:val="none"/>
        </w:rPr>
        <w:br/>
        <w:t xml:space="preserve">nella baia di </w:t>
      </w:r>
      <w:proofErr w:type="spellStart"/>
      <w:r w:rsidRPr="00651CE5">
        <w:rPr>
          <w:rFonts w:ascii="Times New Roman" w:hAnsi="Times New Roman" w:cs="Times New Roman"/>
          <w:i/>
          <w:iCs/>
          <w:color w:val="000000"/>
          <w:kern w:val="0"/>
          <w:sz w:val="24"/>
          <w:szCs w:val="24"/>
          <w:lang w:eastAsia="it-IT" w:bidi="it-IT"/>
          <w14:ligatures w14:val="none"/>
        </w:rPr>
        <w:t>Laganas</w:t>
      </w:r>
      <w:proofErr w:type="spellEnd"/>
      <w:r w:rsidRPr="00651CE5">
        <w:rPr>
          <w:rFonts w:ascii="Times New Roman" w:hAnsi="Times New Roman" w:cs="Times New Roman"/>
          <w:i/>
          <w:iCs/>
          <w:color w:val="000000"/>
          <w:kern w:val="0"/>
          <w:sz w:val="24"/>
          <w:szCs w:val="24"/>
          <w:lang w:eastAsia="it-IT" w:bidi="it-IT"/>
          <w14:ligatures w14:val="none"/>
        </w:rPr>
        <w:t>, ma per la riproduzione preferiscono le innumerevoli grotte sulla costa</w:t>
      </w:r>
      <w:r w:rsidRPr="00651CE5">
        <w:rPr>
          <w:rFonts w:ascii="Times New Roman" w:hAnsi="Times New Roman" w:cs="Times New Roman"/>
          <w:i/>
          <w:iCs/>
          <w:color w:val="000000"/>
          <w:kern w:val="0"/>
          <w:sz w:val="24"/>
          <w:szCs w:val="24"/>
          <w:lang w:eastAsia="it-IT" w:bidi="it-IT"/>
          <w14:ligatures w14:val="none"/>
        </w:rPr>
        <w:br/>
      </w:r>
      <w:r w:rsidRPr="00651CE5">
        <w:rPr>
          <w:rFonts w:ascii="Times New Roman" w:hAnsi="Times New Roman" w:cs="Times New Roman"/>
          <w:i/>
          <w:iCs/>
          <w:color w:val="000000"/>
          <w:kern w:val="0"/>
          <w:sz w:val="24"/>
          <w:szCs w:val="24"/>
          <w:lang w:eastAsia="it-IT" w:bidi="it-IT"/>
          <w14:ligatures w14:val="none"/>
        </w:rPr>
        <w:lastRenderedPageBreak/>
        <w:t>occidentale dell'isola.</w:t>
      </w:r>
      <w:r w:rsidRPr="00651CE5">
        <w:rPr>
          <w:rFonts w:ascii="Times New Roman" w:hAnsi="Times New Roman" w:cs="Times New Roman"/>
          <w:color w:val="000000"/>
          <w:kern w:val="0"/>
          <w:sz w:val="24"/>
          <w:szCs w:val="24"/>
          <w:lang w:eastAsia="it-IT" w:bidi="it-IT"/>
          <w14:ligatures w14:val="none"/>
        </w:rPr>
        <w:t xml:space="preserve"> </w:t>
      </w:r>
      <w:r w:rsidRPr="00651CE5">
        <w:rPr>
          <w:rFonts w:ascii="Times New Roman" w:hAnsi="Times New Roman" w:cs="Times New Roman"/>
          <w:color w:val="000000"/>
          <w:kern w:val="0"/>
          <w:sz w:val="24"/>
          <w:szCs w:val="24"/>
          <w:lang w:eastAsia="it-IT" w:bidi="it-IT"/>
          <w14:ligatures w14:val="none"/>
        </w:rPr>
        <w:t>Dopo la visita trasferimento In hotel, sistemazione nelle camere, cena e pernottamento.</w:t>
      </w:r>
    </w:p>
    <w:p w14:paraId="12F4D197" w14:textId="77777777" w:rsidR="00651CE5" w:rsidRPr="00651CE5" w:rsidRDefault="00651CE5" w:rsidP="00651CE5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b/>
          <w:bCs/>
          <w:color w:val="000000"/>
          <w:kern w:val="0"/>
          <w:sz w:val="24"/>
          <w:szCs w:val="24"/>
          <w:lang w:eastAsia="it-IT" w:bidi="it-IT"/>
          <w14:ligatures w14:val="none"/>
        </w:rPr>
      </w:pPr>
      <w:r w:rsidRPr="00651CE5">
        <w:rPr>
          <w:rFonts w:ascii="Times New Roman" w:eastAsia="Arial" w:hAnsi="Times New Roman" w:cs="Times New Roman"/>
          <w:b/>
          <w:bCs/>
          <w:color w:val="000000"/>
          <w:kern w:val="0"/>
          <w:sz w:val="24"/>
          <w:szCs w:val="24"/>
          <w:u w:val="single"/>
          <w:lang w:eastAsia="it-IT" w:bidi="it-IT"/>
          <w14:ligatures w14:val="none"/>
        </w:rPr>
        <w:t>5° giorno:</w:t>
      </w:r>
      <w:r w:rsidRPr="00651CE5">
        <w:rPr>
          <w:rFonts w:ascii="Times New Roman" w:eastAsia="Arial" w:hAnsi="Times New Roman" w:cs="Times New Roman"/>
          <w:b/>
          <w:bCs/>
          <w:color w:val="000000"/>
          <w:kern w:val="0"/>
          <w:sz w:val="24"/>
          <w:szCs w:val="24"/>
          <w:lang w:eastAsia="it-IT" w:bidi="it-IT"/>
          <w14:ligatures w14:val="none"/>
        </w:rPr>
        <w:t xml:space="preserve"> 09/05/2024 Zante - </w:t>
      </w:r>
      <w:proofErr w:type="spellStart"/>
      <w:r w:rsidRPr="00651CE5">
        <w:rPr>
          <w:rFonts w:ascii="Times New Roman" w:eastAsia="Arial" w:hAnsi="Times New Roman" w:cs="Times New Roman"/>
          <w:b/>
          <w:bCs/>
          <w:color w:val="000000"/>
          <w:kern w:val="0"/>
          <w:sz w:val="24"/>
          <w:szCs w:val="24"/>
          <w:lang w:eastAsia="it-IT" w:bidi="it-IT"/>
          <w14:ligatures w14:val="none"/>
        </w:rPr>
        <w:t>Igoumenìtsa</w:t>
      </w:r>
      <w:proofErr w:type="spellEnd"/>
    </w:p>
    <w:p w14:paraId="55194407" w14:textId="33845FC6" w:rsidR="00651CE5" w:rsidRPr="00651CE5" w:rsidRDefault="00651CE5" w:rsidP="00651CE5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color w:val="000000"/>
          <w:kern w:val="0"/>
          <w:sz w:val="24"/>
          <w:szCs w:val="24"/>
          <w:lang w:eastAsia="it-IT" w:bidi="it-IT"/>
          <w14:ligatures w14:val="none"/>
        </w:rPr>
      </w:pPr>
      <w:r w:rsidRPr="00651CE5">
        <w:rPr>
          <w:rFonts w:ascii="Times New Roman" w:eastAsia="Arial" w:hAnsi="Times New Roman" w:cs="Times New Roman"/>
          <w:color w:val="000000"/>
          <w:kern w:val="0"/>
          <w:sz w:val="24"/>
          <w:szCs w:val="24"/>
          <w:lang w:eastAsia="it-IT" w:bidi="it-IT"/>
          <w14:ligatures w14:val="none"/>
        </w:rPr>
        <w:t>Colazione in hotel. In mattinata è prevista un'escursione in barca al</w:t>
      </w:r>
      <w:r>
        <w:rPr>
          <w:rFonts w:ascii="Times New Roman" w:eastAsia="Arial" w:hAnsi="Times New Roman" w:cs="Times New Roman"/>
          <w:color w:val="000000"/>
          <w:kern w:val="0"/>
          <w:sz w:val="24"/>
          <w:szCs w:val="24"/>
          <w:lang w:eastAsia="it-IT" w:bidi="it-IT"/>
          <w14:ligatures w14:val="none"/>
        </w:rPr>
        <w:t>l’</w:t>
      </w:r>
      <w:r w:rsidRPr="00651CE5">
        <w:rPr>
          <w:rFonts w:ascii="Times New Roman" w:eastAsia="Arial" w:hAnsi="Times New Roman" w:cs="Times New Roman"/>
          <w:color w:val="000000"/>
          <w:kern w:val="0"/>
          <w:sz w:val="24"/>
          <w:szCs w:val="24"/>
          <w:lang w:eastAsia="it-IT" w:bidi="it-IT"/>
          <w14:ligatures w14:val="none"/>
        </w:rPr>
        <w:t xml:space="preserve">isola di </w:t>
      </w:r>
      <w:proofErr w:type="spellStart"/>
      <w:r w:rsidRPr="00651CE5">
        <w:rPr>
          <w:rFonts w:ascii="Times New Roman" w:eastAsia="Arial" w:hAnsi="Times New Roman" w:cs="Times New Roman"/>
          <w:color w:val="000000"/>
          <w:kern w:val="0"/>
          <w:sz w:val="24"/>
          <w:szCs w:val="24"/>
          <w:lang w:eastAsia="it-IT" w:bidi="it-IT"/>
          <w14:ligatures w14:val="none"/>
        </w:rPr>
        <w:t>Marathonissi</w:t>
      </w:r>
      <w:proofErr w:type="spellEnd"/>
      <w:r w:rsidRPr="00651CE5">
        <w:rPr>
          <w:rFonts w:ascii="Times New Roman" w:eastAsia="Arial" w:hAnsi="Times New Roman" w:cs="Times New Roman"/>
          <w:color w:val="000000"/>
          <w:kern w:val="0"/>
          <w:sz w:val="24"/>
          <w:szCs w:val="24"/>
          <w:lang w:eastAsia="it-IT" w:bidi="it-IT"/>
          <w14:ligatures w14:val="none"/>
        </w:rPr>
        <w:t>.</w:t>
      </w:r>
      <w:r w:rsidRPr="00651CE5">
        <w:rPr>
          <w:rFonts w:ascii="Times New Roman" w:eastAsia="Arial" w:hAnsi="Times New Roman" w:cs="Times New Roman"/>
          <w:color w:val="000000"/>
          <w:kern w:val="0"/>
          <w:sz w:val="24"/>
          <w:szCs w:val="24"/>
          <w:lang w:eastAsia="it-IT" w:bidi="it-IT"/>
          <w14:ligatures w14:val="none"/>
        </w:rPr>
        <w:br/>
        <w:t xml:space="preserve">Durante la navigazione attraverseremo il parco </w:t>
      </w:r>
      <w:proofErr w:type="spellStart"/>
      <w:r w:rsidRPr="00651CE5">
        <w:rPr>
          <w:rFonts w:ascii="Times New Roman" w:eastAsia="Arial" w:hAnsi="Times New Roman" w:cs="Times New Roman"/>
          <w:color w:val="000000"/>
          <w:kern w:val="0"/>
          <w:sz w:val="24"/>
          <w:szCs w:val="24"/>
          <w:lang w:eastAsia="it-IT" w:bidi="it-IT"/>
          <w14:ligatures w14:val="none"/>
        </w:rPr>
        <w:t>biomarino</w:t>
      </w:r>
      <w:proofErr w:type="spellEnd"/>
      <w:r w:rsidRPr="00651CE5">
        <w:rPr>
          <w:rFonts w:ascii="Times New Roman" w:eastAsia="Arial" w:hAnsi="Times New Roman" w:cs="Times New Roman"/>
          <w:color w:val="000000"/>
          <w:kern w:val="0"/>
          <w:sz w:val="24"/>
          <w:szCs w:val="24"/>
          <w:lang w:eastAsia="it-IT" w:bidi="it-IT"/>
          <w14:ligatures w14:val="none"/>
        </w:rPr>
        <w:t>, habitat delie tartarughe e</w:t>
      </w:r>
      <w:r w:rsidRPr="00651CE5">
        <w:rPr>
          <w:rFonts w:ascii="Times New Roman" w:eastAsia="Arial" w:hAnsi="Times New Roman" w:cs="Times New Roman"/>
          <w:color w:val="000000"/>
          <w:kern w:val="0"/>
          <w:sz w:val="24"/>
          <w:szCs w:val="24"/>
          <w:lang w:eastAsia="it-IT" w:bidi="it-IT"/>
          <w14:ligatures w14:val="none"/>
        </w:rPr>
        <w:br/>
        <w:t xml:space="preserve">sull'isolotto sarà possibile individuare i nidi dove hanno deposto le uova. </w:t>
      </w:r>
      <w:proofErr w:type="spellStart"/>
      <w:r w:rsidRPr="00651CE5">
        <w:rPr>
          <w:rFonts w:ascii="Times New Roman" w:eastAsia="Arial" w:hAnsi="Times New Roman" w:cs="Times New Roman"/>
          <w:color w:val="000000"/>
          <w:kern w:val="0"/>
          <w:sz w:val="24"/>
          <w:szCs w:val="24"/>
          <w:lang w:eastAsia="it-IT" w:bidi="it-IT"/>
          <w14:ligatures w14:val="none"/>
        </w:rPr>
        <w:t>Condìmeteo</w:t>
      </w:r>
      <w:proofErr w:type="spellEnd"/>
      <w:r w:rsidRPr="00651CE5">
        <w:rPr>
          <w:rFonts w:ascii="Times New Roman" w:eastAsia="Arial" w:hAnsi="Times New Roman" w:cs="Times New Roman"/>
          <w:color w:val="000000"/>
          <w:kern w:val="0"/>
          <w:sz w:val="24"/>
          <w:szCs w:val="24"/>
          <w:lang w:eastAsia="it-IT" w:bidi="it-IT"/>
          <w14:ligatures w14:val="none"/>
        </w:rPr>
        <w:br/>
        <w:t>avverse sarà effettuato un giro panoramico dell’isola e una visita al Centro Espositivo</w:t>
      </w:r>
      <w:r w:rsidRPr="00651CE5">
        <w:rPr>
          <w:rFonts w:ascii="Times New Roman" w:eastAsia="Arial" w:hAnsi="Times New Roman" w:cs="Times New Roman"/>
          <w:color w:val="000000"/>
          <w:kern w:val="0"/>
          <w:sz w:val="24"/>
          <w:szCs w:val="24"/>
          <w:lang w:eastAsia="it-IT" w:bidi="it-IT"/>
          <w14:ligatures w14:val="none"/>
        </w:rPr>
        <w:br/>
        <w:t>Tematico delle tartarughe marine.</w:t>
      </w:r>
    </w:p>
    <w:p w14:paraId="4553A6E5" w14:textId="54728182" w:rsidR="00651CE5" w:rsidRPr="00651CE5" w:rsidRDefault="00651CE5" w:rsidP="00651CE5">
      <w:pPr>
        <w:widowControl w:val="0"/>
        <w:spacing w:after="0" w:line="274" w:lineRule="exact"/>
        <w:jc w:val="both"/>
        <w:rPr>
          <w:rFonts w:ascii="Times New Roman" w:eastAsia="Arial" w:hAnsi="Times New Roman" w:cs="Times New Roman"/>
          <w:color w:val="000000"/>
          <w:kern w:val="0"/>
          <w:sz w:val="24"/>
          <w:szCs w:val="24"/>
          <w:lang w:eastAsia="it-IT" w:bidi="it-IT"/>
          <w14:ligatures w14:val="none"/>
        </w:rPr>
      </w:pPr>
      <w:r w:rsidRPr="00651CE5">
        <w:rPr>
          <w:rFonts w:ascii="Times New Roman" w:eastAsia="Arial" w:hAnsi="Times New Roman" w:cs="Times New Roman"/>
          <w:i/>
          <w:iCs/>
          <w:color w:val="000000"/>
          <w:kern w:val="0"/>
          <w:sz w:val="24"/>
          <w:szCs w:val="24"/>
          <w:lang w:eastAsia="it-IT" w:bidi="it-IT"/>
          <w14:ligatures w14:val="none"/>
        </w:rPr>
        <w:t>Nel Centro espositivo tematico delle tartarughe marine, il visitatore ha l'opportunità di</w:t>
      </w:r>
      <w:r w:rsidRPr="00651CE5">
        <w:rPr>
          <w:rFonts w:ascii="Times New Roman" w:eastAsia="Arial" w:hAnsi="Times New Roman" w:cs="Times New Roman"/>
          <w:i/>
          <w:iCs/>
          <w:color w:val="000000"/>
          <w:kern w:val="0"/>
          <w:sz w:val="24"/>
          <w:szCs w:val="24"/>
          <w:lang w:eastAsia="it-IT" w:bidi="it-IT"/>
          <w14:ligatures w14:val="none"/>
        </w:rPr>
        <w:br/>
        <w:t>conoscere gli habitat e le specie dell’area più ampia, con particolare attenzione alla tartaruga</w:t>
      </w:r>
      <w:r w:rsidRPr="00651CE5">
        <w:rPr>
          <w:rFonts w:ascii="Times New Roman" w:eastAsia="Arial" w:hAnsi="Times New Roman" w:cs="Times New Roman"/>
          <w:i/>
          <w:iCs/>
          <w:color w:val="000000"/>
          <w:kern w:val="0"/>
          <w:sz w:val="24"/>
          <w:szCs w:val="24"/>
          <w:lang w:eastAsia="it-IT" w:bidi="it-IT"/>
          <w14:ligatures w14:val="none"/>
        </w:rPr>
        <w:br/>
        <w:t xml:space="preserve">manna Caretta </w:t>
      </w:r>
      <w:proofErr w:type="spellStart"/>
      <w:r w:rsidRPr="00651CE5">
        <w:rPr>
          <w:rFonts w:ascii="Times New Roman" w:eastAsia="Arial" w:hAnsi="Times New Roman" w:cs="Times New Roman"/>
          <w:i/>
          <w:iCs/>
          <w:color w:val="000000"/>
          <w:kern w:val="0"/>
          <w:sz w:val="24"/>
          <w:szCs w:val="24"/>
          <w:lang w:eastAsia="it-IT" w:bidi="it-IT"/>
          <w14:ligatures w14:val="none"/>
        </w:rPr>
        <w:t>caretta</w:t>
      </w:r>
      <w:proofErr w:type="spellEnd"/>
      <w:r w:rsidRPr="00651CE5">
        <w:rPr>
          <w:rFonts w:ascii="Times New Roman" w:eastAsia="Arial" w:hAnsi="Times New Roman" w:cs="Times New Roman"/>
          <w:i/>
          <w:iCs/>
          <w:color w:val="000000"/>
          <w:kern w:val="0"/>
          <w:sz w:val="24"/>
          <w:szCs w:val="24"/>
          <w:lang w:eastAsia="it-IT" w:bidi="it-IT"/>
          <w14:ligatures w14:val="none"/>
        </w:rPr>
        <w:t>. Sono previste presentazioni specializzate nelle scuole, escursioni</w:t>
      </w:r>
      <w:r w:rsidRPr="00651CE5">
        <w:rPr>
          <w:rFonts w:ascii="Times New Roman" w:eastAsia="Arial" w:hAnsi="Times New Roman" w:cs="Times New Roman"/>
          <w:i/>
          <w:iCs/>
          <w:color w:val="000000"/>
          <w:kern w:val="0"/>
          <w:sz w:val="24"/>
          <w:szCs w:val="24"/>
          <w:lang w:eastAsia="it-IT" w:bidi="it-IT"/>
          <w14:ligatures w14:val="none"/>
        </w:rPr>
        <w:br/>
        <w:t>didattiche nell'area del Parco Nazionale per</w:t>
      </w:r>
      <w:r w:rsidRPr="00651CE5">
        <w:rPr>
          <w:rFonts w:ascii="Times New Roman" w:eastAsia="Arial" w:hAnsi="Times New Roman" w:cs="Times New Roman"/>
          <w:color w:val="000000"/>
          <w:kern w:val="0"/>
          <w:sz w:val="24"/>
          <w:szCs w:val="24"/>
          <w:lang w:eastAsia="it-IT" w:bidi="it-IT"/>
          <w14:ligatures w14:val="none"/>
        </w:rPr>
        <w:t xml:space="preserve"> conoscere </w:t>
      </w:r>
      <w:r w:rsidRPr="00651CE5">
        <w:rPr>
          <w:rFonts w:ascii="Times New Roman" w:eastAsia="Arial" w:hAnsi="Times New Roman" w:cs="Times New Roman"/>
          <w:i/>
          <w:iCs/>
          <w:color w:val="000000"/>
          <w:kern w:val="0"/>
          <w:sz w:val="24"/>
          <w:szCs w:val="24"/>
          <w:lang w:eastAsia="it-IT" w:bidi="it-IT"/>
          <w14:ligatures w14:val="none"/>
        </w:rPr>
        <w:t>le specie protette e visite al Centro</w:t>
      </w:r>
      <w:r w:rsidRPr="00651CE5">
        <w:rPr>
          <w:rFonts w:ascii="Times New Roman" w:eastAsia="Arial" w:hAnsi="Times New Roman" w:cs="Times New Roman"/>
          <w:i/>
          <w:iCs/>
          <w:color w:val="000000"/>
          <w:kern w:val="0"/>
          <w:sz w:val="24"/>
          <w:szCs w:val="24"/>
          <w:lang w:eastAsia="it-IT" w:bidi="it-IT"/>
          <w14:ligatures w14:val="none"/>
        </w:rPr>
        <w:br/>
        <w:t>Espositivo Tematico delle Tartarughe Marine.</w:t>
      </w:r>
      <w:r w:rsidRPr="00651CE5">
        <w:rPr>
          <w:rFonts w:ascii="Times New Roman" w:eastAsia="Arial" w:hAnsi="Times New Roman" w:cs="Times New Roman"/>
          <w:color w:val="000000"/>
          <w:kern w:val="0"/>
          <w:sz w:val="24"/>
          <w:szCs w:val="24"/>
          <w:lang w:eastAsia="it-IT" w:bidi="it-IT"/>
          <w14:ligatures w14:val="none"/>
        </w:rPr>
        <w:t xml:space="preserve"> Il Centro Espositivo è situato a Dafni che si</w:t>
      </w:r>
      <w:r w:rsidRPr="00651CE5">
        <w:rPr>
          <w:rFonts w:ascii="Times New Roman" w:eastAsia="Arial" w:hAnsi="Times New Roman" w:cs="Times New Roman"/>
          <w:color w:val="000000"/>
          <w:kern w:val="0"/>
          <w:sz w:val="24"/>
          <w:szCs w:val="24"/>
          <w:lang w:eastAsia="it-IT" w:bidi="it-IT"/>
          <w14:ligatures w14:val="none"/>
        </w:rPr>
        <w:br/>
        <w:t xml:space="preserve">trova nell'area di </w:t>
      </w:r>
      <w:proofErr w:type="spellStart"/>
      <w:r w:rsidRPr="00651CE5">
        <w:rPr>
          <w:rFonts w:ascii="Times New Roman" w:eastAsia="Arial" w:hAnsi="Times New Roman" w:cs="Times New Roman"/>
          <w:color w:val="000000"/>
          <w:kern w:val="0"/>
          <w:sz w:val="24"/>
          <w:szCs w:val="24"/>
          <w:lang w:eastAsia="it-IT" w:bidi="it-IT"/>
          <w14:ligatures w14:val="none"/>
        </w:rPr>
        <w:t>Vassi</w:t>
      </w:r>
      <w:r>
        <w:rPr>
          <w:rFonts w:ascii="Times New Roman" w:eastAsia="Arial" w:hAnsi="Times New Roman" w:cs="Times New Roman"/>
          <w:color w:val="000000"/>
          <w:kern w:val="0"/>
          <w:sz w:val="24"/>
          <w:szCs w:val="24"/>
          <w:lang w:eastAsia="it-IT" w:bidi="it-IT"/>
          <w14:ligatures w14:val="none"/>
        </w:rPr>
        <w:t>l</w:t>
      </w:r>
      <w:r w:rsidRPr="00651CE5">
        <w:rPr>
          <w:rFonts w:ascii="Times New Roman" w:eastAsia="Arial" w:hAnsi="Times New Roman" w:cs="Times New Roman"/>
          <w:color w:val="000000"/>
          <w:kern w:val="0"/>
          <w:sz w:val="24"/>
          <w:szCs w:val="24"/>
          <w:lang w:eastAsia="it-IT" w:bidi="it-IT"/>
          <w14:ligatures w14:val="none"/>
        </w:rPr>
        <w:t>ikos</w:t>
      </w:r>
      <w:proofErr w:type="spellEnd"/>
      <w:r w:rsidRPr="00651CE5">
        <w:rPr>
          <w:rFonts w:ascii="Times New Roman" w:eastAsia="Arial" w:hAnsi="Times New Roman" w:cs="Times New Roman"/>
          <w:color w:val="000000"/>
          <w:kern w:val="0"/>
          <w:sz w:val="24"/>
          <w:szCs w:val="24"/>
          <w:lang w:eastAsia="it-IT" w:bidi="it-IT"/>
          <w14:ligatures w14:val="none"/>
        </w:rPr>
        <w:t>, nel sud dell'isola di Zante. La zona paesaggistica del museo, il</w:t>
      </w:r>
      <w:r w:rsidRPr="00651CE5">
        <w:rPr>
          <w:rFonts w:ascii="Times New Roman" w:eastAsia="Arial" w:hAnsi="Times New Roman" w:cs="Times New Roman"/>
          <w:color w:val="000000"/>
          <w:kern w:val="0"/>
          <w:sz w:val="24"/>
          <w:szCs w:val="24"/>
          <w:lang w:eastAsia="it-IT" w:bidi="it-IT"/>
          <w14:ligatures w14:val="none"/>
        </w:rPr>
        <w:br/>
        <w:t>materiale espositivo e di informazione, l'uso di strumenti multimediali e cimeli, danno agli</w:t>
      </w:r>
      <w:r w:rsidRPr="00651CE5">
        <w:rPr>
          <w:rFonts w:ascii="Times New Roman" w:eastAsia="Arial" w:hAnsi="Times New Roman" w:cs="Times New Roman"/>
          <w:color w:val="000000"/>
          <w:kern w:val="0"/>
          <w:sz w:val="24"/>
          <w:szCs w:val="24"/>
          <w:lang w:eastAsia="it-IT" w:bidi="it-IT"/>
          <w14:ligatures w14:val="none"/>
        </w:rPr>
        <w:br/>
        <w:t>studenti un’occasione di informazione e sensibilizzazione sulle tartarughe marine Caretta e</w:t>
      </w:r>
      <w:r w:rsidRPr="00651CE5">
        <w:rPr>
          <w:rFonts w:ascii="Times New Roman" w:eastAsia="Arial" w:hAnsi="Times New Roman" w:cs="Times New Roman"/>
          <w:color w:val="000000"/>
          <w:kern w:val="0"/>
          <w:sz w:val="24"/>
          <w:szCs w:val="24"/>
          <w:lang w:eastAsia="it-IT" w:bidi="it-IT"/>
          <w14:ligatures w14:val="none"/>
        </w:rPr>
        <w:br/>
        <w:t>le sue spiagge di nidificazione a Zante. Il suo ruolo non si limita allo studio e alla promozione</w:t>
      </w:r>
      <w:r w:rsidRPr="00651CE5">
        <w:rPr>
          <w:rFonts w:ascii="Times New Roman" w:eastAsia="Arial" w:hAnsi="Times New Roman" w:cs="Times New Roman"/>
          <w:color w:val="000000"/>
          <w:kern w:val="0"/>
          <w:sz w:val="24"/>
          <w:szCs w:val="24"/>
          <w:lang w:eastAsia="it-IT" w:bidi="it-IT"/>
          <w14:ligatures w14:val="none"/>
        </w:rPr>
        <w:br/>
        <w:t>delle tartarughe, ma si estende alla conoscenza delle differenti specie di flora e fauna che</w:t>
      </w:r>
      <w:r w:rsidRPr="00651CE5">
        <w:rPr>
          <w:rFonts w:ascii="Times New Roman" w:eastAsia="Arial" w:hAnsi="Times New Roman" w:cs="Times New Roman"/>
          <w:color w:val="000000"/>
          <w:kern w:val="0"/>
          <w:sz w:val="24"/>
          <w:szCs w:val="24"/>
          <w:lang w:eastAsia="it-IT" w:bidi="it-IT"/>
          <w14:ligatures w14:val="none"/>
        </w:rPr>
        <w:br/>
        <w:t>si trovano a Zante e che sono legate alla tradizione e alla storia dell’isola. La costruzione</w:t>
      </w:r>
      <w:r w:rsidRPr="00651CE5">
        <w:rPr>
          <w:rFonts w:ascii="Times New Roman" w:eastAsia="Arial" w:hAnsi="Times New Roman" w:cs="Times New Roman"/>
          <w:color w:val="000000"/>
          <w:kern w:val="0"/>
          <w:sz w:val="24"/>
          <w:szCs w:val="24"/>
          <w:lang w:eastAsia="it-IT" w:bidi="it-IT"/>
          <w14:ligatures w14:val="none"/>
        </w:rPr>
        <w:br/>
        <w:t>del museo è stata finanziata dal Fondo Europeo di sviluppo regionale e da risorse nazionali.</w:t>
      </w:r>
    </w:p>
    <w:p w14:paraId="75E5D559" w14:textId="77777777" w:rsidR="00651CE5" w:rsidRPr="00651CE5" w:rsidRDefault="00651CE5" w:rsidP="00651CE5">
      <w:pPr>
        <w:widowControl w:val="0"/>
        <w:spacing w:after="0" w:line="274" w:lineRule="exact"/>
        <w:jc w:val="both"/>
        <w:rPr>
          <w:rFonts w:ascii="Times New Roman" w:eastAsia="Arial" w:hAnsi="Times New Roman" w:cs="Times New Roman"/>
          <w:color w:val="000000"/>
          <w:kern w:val="0"/>
          <w:sz w:val="24"/>
          <w:szCs w:val="24"/>
          <w:lang w:eastAsia="it-IT" w:bidi="it-IT"/>
          <w14:ligatures w14:val="none"/>
        </w:rPr>
      </w:pPr>
      <w:r w:rsidRPr="00651CE5">
        <w:rPr>
          <w:rFonts w:ascii="Times New Roman" w:eastAsia="Arial" w:hAnsi="Times New Roman" w:cs="Times New Roman"/>
          <w:color w:val="000000"/>
          <w:kern w:val="0"/>
          <w:sz w:val="24"/>
          <w:szCs w:val="24"/>
          <w:lang w:eastAsia="it-IT" w:bidi="it-IT"/>
          <w14:ligatures w14:val="none"/>
        </w:rPr>
        <w:t xml:space="preserve">A seguire trasferimento al porto di </w:t>
      </w:r>
      <w:proofErr w:type="spellStart"/>
      <w:proofErr w:type="gramStart"/>
      <w:r w:rsidRPr="00651CE5">
        <w:rPr>
          <w:rFonts w:ascii="Times New Roman" w:eastAsia="Arial" w:hAnsi="Times New Roman" w:cs="Times New Roman"/>
          <w:color w:val="000000"/>
          <w:kern w:val="0"/>
          <w:sz w:val="24"/>
          <w:szCs w:val="24"/>
          <w:lang w:eastAsia="it-IT" w:bidi="it-IT"/>
          <w14:ligatures w14:val="none"/>
        </w:rPr>
        <w:t>Killini</w:t>
      </w:r>
      <w:proofErr w:type="spellEnd"/>
      <w:r w:rsidRPr="00651CE5">
        <w:rPr>
          <w:rFonts w:ascii="Times New Roman" w:eastAsia="Arial" w:hAnsi="Times New Roman" w:cs="Times New Roman"/>
          <w:color w:val="000000"/>
          <w:kern w:val="0"/>
          <w:sz w:val="24"/>
          <w:szCs w:val="24"/>
          <w:lang w:eastAsia="it-IT" w:bidi="it-IT"/>
          <w14:ligatures w14:val="none"/>
        </w:rPr>
        <w:t xml:space="preserve"> .</w:t>
      </w:r>
      <w:proofErr w:type="gramEnd"/>
      <w:r w:rsidRPr="00651CE5">
        <w:rPr>
          <w:rFonts w:ascii="Times New Roman" w:eastAsia="Arial" w:hAnsi="Times New Roman" w:cs="Times New Roman"/>
          <w:color w:val="000000"/>
          <w:kern w:val="0"/>
          <w:sz w:val="24"/>
          <w:szCs w:val="24"/>
          <w:lang w:eastAsia="it-IT" w:bidi="it-IT"/>
          <w14:ligatures w14:val="none"/>
        </w:rPr>
        <w:t xml:space="preserve"> Arrivo e proseguimento per Igoumenitsa. Check</w:t>
      </w:r>
      <w:r w:rsidRPr="00651CE5">
        <w:rPr>
          <w:rFonts w:ascii="Times New Roman" w:eastAsia="Arial" w:hAnsi="Times New Roman" w:cs="Times New Roman"/>
          <w:color w:val="000000"/>
          <w:kern w:val="0"/>
          <w:sz w:val="24"/>
          <w:szCs w:val="24"/>
          <w:lang w:eastAsia="it-IT" w:bidi="it-IT"/>
          <w14:ligatures w14:val="none"/>
        </w:rPr>
        <w:br/>
        <w:t>In, imbarco in nave e sistemazione nelle cabine riservate. Vita di bordo. Pernottamento.</w:t>
      </w:r>
    </w:p>
    <w:p w14:paraId="3784AC50" w14:textId="77777777" w:rsidR="00651CE5" w:rsidRPr="00651CE5" w:rsidRDefault="00651CE5" w:rsidP="00651CE5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b/>
          <w:bCs/>
          <w:color w:val="000000"/>
          <w:kern w:val="0"/>
          <w:sz w:val="24"/>
          <w:szCs w:val="24"/>
          <w:lang w:eastAsia="it-IT" w:bidi="it-IT"/>
          <w14:ligatures w14:val="none"/>
        </w:rPr>
      </w:pPr>
      <w:r w:rsidRPr="00651CE5">
        <w:rPr>
          <w:rFonts w:ascii="Times New Roman" w:eastAsia="Arial" w:hAnsi="Times New Roman" w:cs="Times New Roman"/>
          <w:b/>
          <w:bCs/>
          <w:color w:val="000000"/>
          <w:kern w:val="0"/>
          <w:sz w:val="24"/>
          <w:szCs w:val="24"/>
          <w:u w:val="single"/>
          <w:lang w:eastAsia="it-IT" w:bidi="it-IT"/>
          <w14:ligatures w14:val="none"/>
        </w:rPr>
        <w:t>6° giorno:</w:t>
      </w:r>
      <w:r w:rsidRPr="00651CE5">
        <w:rPr>
          <w:rFonts w:ascii="Times New Roman" w:eastAsia="Arial" w:hAnsi="Times New Roman" w:cs="Times New Roman"/>
          <w:b/>
          <w:bCs/>
          <w:color w:val="000000"/>
          <w:kern w:val="0"/>
          <w:sz w:val="24"/>
          <w:szCs w:val="24"/>
          <w:lang w:eastAsia="it-IT" w:bidi="it-IT"/>
          <w14:ligatures w14:val="none"/>
        </w:rPr>
        <w:t xml:space="preserve"> 10/05/2024 Italia</w:t>
      </w:r>
    </w:p>
    <w:p w14:paraId="77D3432A" w14:textId="77777777" w:rsidR="00651CE5" w:rsidRPr="00651CE5" w:rsidRDefault="00651CE5" w:rsidP="00651CE5">
      <w:pPr>
        <w:widowControl w:val="0"/>
        <w:spacing w:after="0" w:line="246" w:lineRule="exact"/>
        <w:jc w:val="both"/>
        <w:rPr>
          <w:rFonts w:ascii="Times New Roman" w:eastAsia="Arial" w:hAnsi="Times New Roman" w:cs="Times New Roman"/>
          <w:color w:val="000000"/>
          <w:kern w:val="0"/>
          <w:sz w:val="24"/>
          <w:szCs w:val="24"/>
          <w:lang w:eastAsia="it-IT" w:bidi="it-IT"/>
          <w14:ligatures w14:val="none"/>
        </w:rPr>
      </w:pPr>
      <w:r w:rsidRPr="00651CE5">
        <w:rPr>
          <w:rFonts w:ascii="Times New Roman" w:eastAsia="Arial" w:hAnsi="Times New Roman" w:cs="Times New Roman"/>
          <w:color w:val="000000"/>
          <w:kern w:val="0"/>
          <w:sz w:val="24"/>
          <w:szCs w:val="24"/>
          <w:lang w:eastAsia="it-IT" w:bidi="it-IT"/>
          <w14:ligatures w14:val="none"/>
        </w:rPr>
        <w:t>Sbarco al porto di Brindisi e proseguimento per i luoghi di origine. Fine dei servizi.</w:t>
      </w:r>
    </w:p>
    <w:p w14:paraId="2887C556" w14:textId="35367DAD" w:rsidR="00651CE5" w:rsidRDefault="00651CE5" w:rsidP="00651CE5">
      <w:pPr>
        <w:pStyle w:val="Bodytext90"/>
        <w:shd w:val="clear" w:color="auto" w:fill="auto"/>
        <w:spacing w:before="0"/>
        <w:rPr>
          <w:rFonts w:ascii="Times New Roman" w:hAnsi="Times New Roman" w:cs="Times New Roman"/>
          <w:color w:val="000000"/>
          <w:kern w:val="0"/>
          <w:sz w:val="24"/>
          <w:szCs w:val="24"/>
          <w:lang w:eastAsia="it-IT" w:bidi="it-IT"/>
          <w14:ligatures w14:val="none"/>
        </w:rPr>
      </w:pPr>
    </w:p>
    <w:p w14:paraId="1A2BCEE5" w14:textId="77777777" w:rsidR="00651CE5" w:rsidRDefault="00651CE5" w:rsidP="00651CE5">
      <w:pPr>
        <w:pStyle w:val="Bodytext90"/>
        <w:shd w:val="clear" w:color="auto" w:fill="auto"/>
        <w:spacing w:before="0"/>
        <w:rPr>
          <w:rFonts w:ascii="Times New Roman" w:hAnsi="Times New Roman" w:cs="Times New Roman"/>
          <w:color w:val="000000"/>
          <w:kern w:val="0"/>
          <w:sz w:val="24"/>
          <w:szCs w:val="24"/>
          <w:lang w:eastAsia="it-IT" w:bidi="it-IT"/>
          <w14:ligatures w14:val="none"/>
        </w:rPr>
      </w:pPr>
    </w:p>
    <w:p w14:paraId="0DF6F383" w14:textId="77777777" w:rsidR="00651CE5" w:rsidRDefault="00651CE5" w:rsidP="00651CE5">
      <w:pPr>
        <w:pStyle w:val="Bodytext90"/>
        <w:shd w:val="clear" w:color="auto" w:fill="auto"/>
        <w:spacing w:before="0"/>
        <w:rPr>
          <w:rFonts w:ascii="Times New Roman" w:hAnsi="Times New Roman" w:cs="Times New Roman"/>
          <w:color w:val="000000"/>
          <w:kern w:val="0"/>
          <w:sz w:val="24"/>
          <w:szCs w:val="24"/>
          <w:lang w:eastAsia="it-IT" w:bidi="it-IT"/>
          <w14:ligatures w14:val="none"/>
        </w:rPr>
      </w:pPr>
    </w:p>
    <w:p w14:paraId="5B38E17F" w14:textId="77777777" w:rsidR="00651CE5" w:rsidRDefault="00651CE5" w:rsidP="00651CE5">
      <w:pPr>
        <w:pStyle w:val="Bodytext90"/>
        <w:shd w:val="clear" w:color="auto" w:fill="auto"/>
        <w:spacing w:before="0"/>
        <w:rPr>
          <w:rFonts w:ascii="Times New Roman" w:hAnsi="Times New Roman" w:cs="Times New Roman"/>
          <w:color w:val="000000"/>
          <w:kern w:val="0"/>
          <w:sz w:val="24"/>
          <w:szCs w:val="24"/>
          <w:lang w:eastAsia="it-IT" w:bidi="it-IT"/>
          <w14:ligatures w14:val="none"/>
        </w:rPr>
      </w:pPr>
    </w:p>
    <w:p w14:paraId="30AA4F32" w14:textId="77777777" w:rsidR="00651CE5" w:rsidRDefault="00651CE5" w:rsidP="00651CE5">
      <w:pPr>
        <w:pStyle w:val="Bodytext90"/>
        <w:shd w:val="clear" w:color="auto" w:fill="auto"/>
        <w:spacing w:before="0"/>
        <w:rPr>
          <w:rFonts w:ascii="Times New Roman" w:hAnsi="Times New Roman" w:cs="Times New Roman"/>
          <w:color w:val="000000"/>
          <w:kern w:val="0"/>
          <w:sz w:val="24"/>
          <w:szCs w:val="24"/>
          <w:lang w:eastAsia="it-IT" w:bidi="it-IT"/>
          <w14:ligatures w14:val="none"/>
        </w:rPr>
      </w:pPr>
    </w:p>
    <w:p w14:paraId="5980778D" w14:textId="77777777" w:rsidR="00651CE5" w:rsidRDefault="00651CE5" w:rsidP="00651CE5">
      <w:pPr>
        <w:pStyle w:val="Bodytext90"/>
        <w:shd w:val="clear" w:color="auto" w:fill="auto"/>
        <w:spacing w:before="0"/>
        <w:rPr>
          <w:rFonts w:ascii="Times New Roman" w:hAnsi="Times New Roman" w:cs="Times New Roman"/>
          <w:color w:val="000000"/>
          <w:kern w:val="0"/>
          <w:sz w:val="24"/>
          <w:szCs w:val="24"/>
          <w:lang w:eastAsia="it-IT" w:bidi="it-IT"/>
          <w14:ligatures w14:val="none"/>
        </w:rPr>
      </w:pPr>
    </w:p>
    <w:p w14:paraId="6AC8F9CE" w14:textId="77777777" w:rsidR="00651CE5" w:rsidRDefault="00651CE5" w:rsidP="00651CE5">
      <w:pPr>
        <w:pStyle w:val="Bodytext90"/>
        <w:shd w:val="clear" w:color="auto" w:fill="auto"/>
        <w:spacing w:before="0"/>
        <w:rPr>
          <w:rFonts w:ascii="Times New Roman" w:hAnsi="Times New Roman" w:cs="Times New Roman"/>
          <w:color w:val="000000"/>
          <w:kern w:val="0"/>
          <w:sz w:val="24"/>
          <w:szCs w:val="24"/>
          <w:lang w:eastAsia="it-IT" w:bidi="it-IT"/>
          <w14:ligatures w14:val="none"/>
        </w:rPr>
      </w:pPr>
    </w:p>
    <w:p w14:paraId="7BB8D560" w14:textId="77777777" w:rsidR="00651CE5" w:rsidRDefault="00651CE5" w:rsidP="00651CE5">
      <w:pPr>
        <w:pStyle w:val="Bodytext90"/>
        <w:shd w:val="clear" w:color="auto" w:fill="auto"/>
        <w:spacing w:before="0"/>
        <w:rPr>
          <w:rFonts w:ascii="Times New Roman" w:hAnsi="Times New Roman" w:cs="Times New Roman"/>
          <w:color w:val="000000"/>
          <w:kern w:val="0"/>
          <w:sz w:val="24"/>
          <w:szCs w:val="24"/>
          <w:lang w:eastAsia="it-IT" w:bidi="it-IT"/>
          <w14:ligatures w14:val="none"/>
        </w:rPr>
      </w:pPr>
    </w:p>
    <w:p w14:paraId="0A0F19D7" w14:textId="77777777" w:rsidR="00651CE5" w:rsidRDefault="00651CE5" w:rsidP="00651CE5">
      <w:pPr>
        <w:pStyle w:val="Bodytext90"/>
        <w:shd w:val="clear" w:color="auto" w:fill="auto"/>
        <w:spacing w:before="0"/>
        <w:rPr>
          <w:rFonts w:ascii="Times New Roman" w:hAnsi="Times New Roman" w:cs="Times New Roman"/>
          <w:color w:val="000000"/>
          <w:kern w:val="0"/>
          <w:sz w:val="24"/>
          <w:szCs w:val="24"/>
          <w:lang w:eastAsia="it-IT" w:bidi="it-IT"/>
          <w14:ligatures w14:val="none"/>
        </w:rPr>
      </w:pPr>
    </w:p>
    <w:p w14:paraId="57B1A548" w14:textId="77777777" w:rsidR="00651CE5" w:rsidRDefault="00651CE5" w:rsidP="00651CE5">
      <w:pPr>
        <w:pStyle w:val="Bodytext90"/>
        <w:shd w:val="clear" w:color="auto" w:fill="auto"/>
        <w:spacing w:before="0"/>
        <w:rPr>
          <w:rFonts w:ascii="Times New Roman" w:hAnsi="Times New Roman" w:cs="Times New Roman"/>
          <w:color w:val="000000"/>
          <w:kern w:val="0"/>
          <w:sz w:val="24"/>
          <w:szCs w:val="24"/>
          <w:lang w:eastAsia="it-IT" w:bidi="it-IT"/>
          <w14:ligatures w14:val="none"/>
        </w:rPr>
      </w:pPr>
    </w:p>
    <w:p w14:paraId="147CF5B6" w14:textId="77777777" w:rsidR="00651CE5" w:rsidRDefault="00651CE5" w:rsidP="00651CE5">
      <w:pPr>
        <w:pStyle w:val="Bodytext90"/>
        <w:shd w:val="clear" w:color="auto" w:fill="auto"/>
        <w:spacing w:before="0"/>
        <w:rPr>
          <w:rFonts w:ascii="Times New Roman" w:hAnsi="Times New Roman" w:cs="Times New Roman"/>
          <w:color w:val="000000"/>
          <w:kern w:val="0"/>
          <w:sz w:val="24"/>
          <w:szCs w:val="24"/>
          <w:lang w:eastAsia="it-IT" w:bidi="it-IT"/>
          <w14:ligatures w14:val="none"/>
        </w:rPr>
      </w:pPr>
    </w:p>
    <w:p w14:paraId="0A6B6195" w14:textId="77777777" w:rsidR="00651CE5" w:rsidRDefault="00651CE5" w:rsidP="00651CE5">
      <w:pPr>
        <w:pStyle w:val="Bodytext90"/>
        <w:shd w:val="clear" w:color="auto" w:fill="auto"/>
        <w:spacing w:before="0"/>
        <w:rPr>
          <w:rFonts w:ascii="Times New Roman" w:hAnsi="Times New Roman" w:cs="Times New Roman"/>
          <w:color w:val="000000"/>
          <w:kern w:val="0"/>
          <w:sz w:val="24"/>
          <w:szCs w:val="24"/>
          <w:lang w:eastAsia="it-IT" w:bidi="it-IT"/>
          <w14:ligatures w14:val="none"/>
        </w:rPr>
      </w:pPr>
    </w:p>
    <w:p w14:paraId="7F496F2A" w14:textId="77777777" w:rsidR="00651CE5" w:rsidRDefault="00651CE5" w:rsidP="00651CE5">
      <w:pPr>
        <w:pStyle w:val="Bodytext90"/>
        <w:shd w:val="clear" w:color="auto" w:fill="auto"/>
        <w:spacing w:before="0"/>
        <w:rPr>
          <w:rFonts w:ascii="Times New Roman" w:hAnsi="Times New Roman" w:cs="Times New Roman"/>
          <w:color w:val="000000"/>
          <w:kern w:val="0"/>
          <w:sz w:val="24"/>
          <w:szCs w:val="24"/>
          <w:lang w:eastAsia="it-IT" w:bidi="it-IT"/>
          <w14:ligatures w14:val="none"/>
        </w:rPr>
      </w:pPr>
    </w:p>
    <w:p w14:paraId="47006510" w14:textId="77777777" w:rsidR="00651CE5" w:rsidRDefault="00651CE5" w:rsidP="00651CE5">
      <w:pPr>
        <w:pStyle w:val="Bodytext90"/>
        <w:shd w:val="clear" w:color="auto" w:fill="auto"/>
        <w:spacing w:before="0"/>
        <w:rPr>
          <w:rFonts w:ascii="Times New Roman" w:hAnsi="Times New Roman" w:cs="Times New Roman"/>
          <w:color w:val="000000"/>
          <w:kern w:val="0"/>
          <w:sz w:val="24"/>
          <w:szCs w:val="24"/>
          <w:lang w:eastAsia="it-IT" w:bidi="it-IT"/>
          <w14:ligatures w14:val="none"/>
        </w:rPr>
      </w:pPr>
    </w:p>
    <w:p w14:paraId="173AB03B" w14:textId="77777777" w:rsidR="00651CE5" w:rsidRDefault="00651CE5" w:rsidP="00651CE5">
      <w:pPr>
        <w:pStyle w:val="Bodytext90"/>
        <w:shd w:val="clear" w:color="auto" w:fill="auto"/>
        <w:spacing w:before="0"/>
        <w:rPr>
          <w:rFonts w:ascii="Times New Roman" w:hAnsi="Times New Roman" w:cs="Times New Roman"/>
          <w:color w:val="000000"/>
          <w:kern w:val="0"/>
          <w:sz w:val="24"/>
          <w:szCs w:val="24"/>
          <w:lang w:eastAsia="it-IT" w:bidi="it-IT"/>
          <w14:ligatures w14:val="none"/>
        </w:rPr>
      </w:pPr>
    </w:p>
    <w:p w14:paraId="08A22A5E" w14:textId="77777777" w:rsidR="00651CE5" w:rsidRDefault="00651CE5" w:rsidP="00651CE5">
      <w:pPr>
        <w:pStyle w:val="Bodytext90"/>
        <w:shd w:val="clear" w:color="auto" w:fill="auto"/>
        <w:spacing w:before="0"/>
        <w:rPr>
          <w:rFonts w:ascii="Times New Roman" w:hAnsi="Times New Roman" w:cs="Times New Roman"/>
          <w:color w:val="000000"/>
          <w:kern w:val="0"/>
          <w:sz w:val="24"/>
          <w:szCs w:val="24"/>
          <w:lang w:eastAsia="it-IT" w:bidi="it-IT"/>
          <w14:ligatures w14:val="none"/>
        </w:rPr>
      </w:pPr>
    </w:p>
    <w:p w14:paraId="44C2C285" w14:textId="77777777" w:rsidR="00651CE5" w:rsidRDefault="00651CE5" w:rsidP="00651CE5">
      <w:pPr>
        <w:pStyle w:val="Bodytext90"/>
        <w:shd w:val="clear" w:color="auto" w:fill="auto"/>
        <w:spacing w:before="0"/>
        <w:rPr>
          <w:rFonts w:ascii="Times New Roman" w:hAnsi="Times New Roman" w:cs="Times New Roman"/>
          <w:color w:val="000000"/>
          <w:kern w:val="0"/>
          <w:sz w:val="24"/>
          <w:szCs w:val="24"/>
          <w:lang w:eastAsia="it-IT" w:bidi="it-IT"/>
          <w14:ligatures w14:val="none"/>
        </w:rPr>
      </w:pPr>
    </w:p>
    <w:p w14:paraId="587682B3" w14:textId="77777777" w:rsidR="00651CE5" w:rsidRDefault="00651CE5" w:rsidP="00651CE5">
      <w:pPr>
        <w:pStyle w:val="Bodytext90"/>
        <w:shd w:val="clear" w:color="auto" w:fill="auto"/>
        <w:spacing w:before="0"/>
        <w:rPr>
          <w:rFonts w:ascii="Times New Roman" w:hAnsi="Times New Roman" w:cs="Times New Roman"/>
          <w:color w:val="000000"/>
          <w:kern w:val="0"/>
          <w:sz w:val="24"/>
          <w:szCs w:val="24"/>
          <w:lang w:eastAsia="it-IT" w:bidi="it-IT"/>
          <w14:ligatures w14:val="none"/>
        </w:rPr>
      </w:pPr>
    </w:p>
    <w:p w14:paraId="5180F224" w14:textId="77777777" w:rsidR="00651CE5" w:rsidRDefault="00651CE5" w:rsidP="00651CE5">
      <w:pPr>
        <w:pStyle w:val="Bodytext90"/>
        <w:shd w:val="clear" w:color="auto" w:fill="auto"/>
        <w:spacing w:before="0"/>
        <w:rPr>
          <w:rFonts w:ascii="Times New Roman" w:hAnsi="Times New Roman" w:cs="Times New Roman"/>
          <w:color w:val="000000"/>
          <w:kern w:val="0"/>
          <w:sz w:val="24"/>
          <w:szCs w:val="24"/>
          <w:lang w:eastAsia="it-IT" w:bidi="it-IT"/>
          <w14:ligatures w14:val="none"/>
        </w:rPr>
      </w:pPr>
    </w:p>
    <w:p w14:paraId="66B2BC9B" w14:textId="77777777" w:rsidR="00651CE5" w:rsidRDefault="00651CE5" w:rsidP="00651CE5">
      <w:pPr>
        <w:pStyle w:val="Bodytext90"/>
        <w:shd w:val="clear" w:color="auto" w:fill="auto"/>
        <w:spacing w:before="0"/>
        <w:rPr>
          <w:rFonts w:ascii="Times New Roman" w:hAnsi="Times New Roman" w:cs="Times New Roman"/>
          <w:color w:val="000000"/>
          <w:kern w:val="0"/>
          <w:sz w:val="24"/>
          <w:szCs w:val="24"/>
          <w:lang w:eastAsia="it-IT" w:bidi="it-IT"/>
          <w14:ligatures w14:val="none"/>
        </w:rPr>
      </w:pPr>
    </w:p>
    <w:p w14:paraId="331E203A" w14:textId="77777777" w:rsidR="00651CE5" w:rsidRDefault="00651CE5" w:rsidP="00651CE5">
      <w:pPr>
        <w:pStyle w:val="Bodytext90"/>
        <w:shd w:val="clear" w:color="auto" w:fill="auto"/>
        <w:spacing w:before="0"/>
        <w:rPr>
          <w:rFonts w:ascii="Times New Roman" w:hAnsi="Times New Roman" w:cs="Times New Roman"/>
          <w:color w:val="000000"/>
          <w:kern w:val="0"/>
          <w:sz w:val="24"/>
          <w:szCs w:val="24"/>
          <w:lang w:eastAsia="it-IT" w:bidi="it-IT"/>
          <w14:ligatures w14:val="none"/>
        </w:rPr>
      </w:pPr>
    </w:p>
    <w:p w14:paraId="65897585" w14:textId="77777777" w:rsidR="00651CE5" w:rsidRDefault="00651CE5" w:rsidP="00651CE5">
      <w:pPr>
        <w:pStyle w:val="Bodytext90"/>
        <w:shd w:val="clear" w:color="auto" w:fill="auto"/>
        <w:spacing w:before="0"/>
        <w:rPr>
          <w:rFonts w:ascii="Times New Roman" w:hAnsi="Times New Roman" w:cs="Times New Roman"/>
          <w:color w:val="000000"/>
          <w:kern w:val="0"/>
          <w:sz w:val="24"/>
          <w:szCs w:val="24"/>
          <w:lang w:eastAsia="it-IT" w:bidi="it-IT"/>
          <w14:ligatures w14:val="none"/>
        </w:rPr>
      </w:pPr>
    </w:p>
    <w:p w14:paraId="56E767F0" w14:textId="77777777" w:rsidR="00651CE5" w:rsidRDefault="00651CE5" w:rsidP="00651CE5">
      <w:pPr>
        <w:pStyle w:val="Bodytext90"/>
        <w:shd w:val="clear" w:color="auto" w:fill="auto"/>
        <w:spacing w:before="0"/>
        <w:rPr>
          <w:rFonts w:ascii="Times New Roman" w:hAnsi="Times New Roman" w:cs="Times New Roman"/>
          <w:color w:val="000000"/>
          <w:kern w:val="0"/>
          <w:sz w:val="24"/>
          <w:szCs w:val="24"/>
          <w:lang w:eastAsia="it-IT" w:bidi="it-IT"/>
          <w14:ligatures w14:val="none"/>
        </w:rPr>
      </w:pPr>
    </w:p>
    <w:p w14:paraId="28C9905A" w14:textId="77777777" w:rsidR="00651CE5" w:rsidRDefault="00651CE5" w:rsidP="00651CE5">
      <w:pPr>
        <w:pStyle w:val="Bodytext90"/>
        <w:shd w:val="clear" w:color="auto" w:fill="auto"/>
        <w:spacing w:before="0"/>
        <w:rPr>
          <w:rFonts w:ascii="Times New Roman" w:hAnsi="Times New Roman" w:cs="Times New Roman"/>
          <w:color w:val="000000"/>
          <w:kern w:val="0"/>
          <w:sz w:val="24"/>
          <w:szCs w:val="24"/>
          <w:lang w:eastAsia="it-IT" w:bidi="it-IT"/>
          <w14:ligatures w14:val="none"/>
        </w:rPr>
      </w:pPr>
    </w:p>
    <w:p w14:paraId="1F2E884B" w14:textId="77777777" w:rsidR="00651CE5" w:rsidRDefault="00651CE5" w:rsidP="00651CE5">
      <w:pPr>
        <w:pStyle w:val="Bodytext90"/>
        <w:shd w:val="clear" w:color="auto" w:fill="auto"/>
        <w:spacing w:before="0"/>
        <w:rPr>
          <w:rFonts w:ascii="Times New Roman" w:hAnsi="Times New Roman" w:cs="Times New Roman"/>
          <w:color w:val="000000"/>
          <w:kern w:val="0"/>
          <w:sz w:val="24"/>
          <w:szCs w:val="24"/>
          <w:lang w:eastAsia="it-IT" w:bidi="it-IT"/>
          <w14:ligatures w14:val="none"/>
        </w:rPr>
      </w:pPr>
    </w:p>
    <w:p w14:paraId="4FFDF0C6" w14:textId="77777777" w:rsidR="00651CE5" w:rsidRDefault="00651CE5" w:rsidP="00651CE5">
      <w:pPr>
        <w:pStyle w:val="Bodytext90"/>
        <w:shd w:val="clear" w:color="auto" w:fill="auto"/>
        <w:spacing w:before="0"/>
        <w:rPr>
          <w:rFonts w:ascii="Times New Roman" w:hAnsi="Times New Roman" w:cs="Times New Roman"/>
          <w:color w:val="000000"/>
          <w:kern w:val="0"/>
          <w:sz w:val="24"/>
          <w:szCs w:val="24"/>
          <w:lang w:eastAsia="it-IT" w:bidi="it-IT"/>
          <w14:ligatures w14:val="none"/>
        </w:rPr>
      </w:pPr>
    </w:p>
    <w:p w14:paraId="21A15B9A" w14:textId="77777777" w:rsidR="00651CE5" w:rsidRDefault="00651CE5" w:rsidP="00651CE5">
      <w:pPr>
        <w:pStyle w:val="Bodytext90"/>
        <w:shd w:val="clear" w:color="auto" w:fill="auto"/>
        <w:spacing w:before="0"/>
        <w:rPr>
          <w:rFonts w:ascii="Times New Roman" w:hAnsi="Times New Roman" w:cs="Times New Roman"/>
          <w:color w:val="000000"/>
          <w:kern w:val="0"/>
          <w:sz w:val="24"/>
          <w:szCs w:val="24"/>
          <w:lang w:eastAsia="it-IT" w:bidi="it-IT"/>
          <w14:ligatures w14:val="none"/>
        </w:rPr>
      </w:pPr>
    </w:p>
    <w:p w14:paraId="38038B2D" w14:textId="77777777" w:rsidR="00651CE5" w:rsidRPr="00651CE5" w:rsidRDefault="00651CE5" w:rsidP="00651CE5">
      <w:pPr>
        <w:pStyle w:val="Bodytext90"/>
        <w:shd w:val="clear" w:color="auto" w:fill="auto"/>
        <w:spacing w:before="0"/>
        <w:rPr>
          <w:rFonts w:ascii="Times New Roman" w:hAnsi="Times New Roman" w:cs="Times New Roman"/>
          <w:color w:val="000000"/>
          <w:kern w:val="0"/>
          <w:sz w:val="24"/>
          <w:szCs w:val="24"/>
          <w:lang w:eastAsia="it-IT" w:bidi="it-IT"/>
          <w14:ligatures w14:val="none"/>
        </w:rPr>
      </w:pPr>
    </w:p>
    <w:p w14:paraId="568B5234" w14:textId="77777777" w:rsidR="00651CE5" w:rsidRPr="00651CE5" w:rsidRDefault="00651CE5" w:rsidP="00651CE5">
      <w:pPr>
        <w:widowControl w:val="0"/>
        <w:spacing w:after="0" w:line="246" w:lineRule="exact"/>
        <w:jc w:val="both"/>
        <w:rPr>
          <w:rFonts w:ascii="Times New Roman" w:eastAsia="Arial" w:hAnsi="Times New Roman" w:cs="Times New Roman"/>
          <w:b/>
          <w:bCs/>
          <w:color w:val="000000"/>
          <w:kern w:val="0"/>
          <w:sz w:val="24"/>
          <w:szCs w:val="24"/>
          <w:lang w:eastAsia="it-IT" w:bidi="it-IT"/>
          <w14:ligatures w14:val="none"/>
        </w:rPr>
      </w:pPr>
      <w:r w:rsidRPr="00651CE5">
        <w:rPr>
          <w:rFonts w:ascii="Times New Roman" w:eastAsia="Arial" w:hAnsi="Times New Roman" w:cs="Times New Roman"/>
          <w:b/>
          <w:bCs/>
          <w:color w:val="000000"/>
          <w:kern w:val="0"/>
          <w:sz w:val="24"/>
          <w:szCs w:val="24"/>
          <w:u w:val="single"/>
          <w:lang w:eastAsia="it-IT" w:bidi="it-IT"/>
          <w14:ligatures w14:val="none"/>
        </w:rPr>
        <w:lastRenderedPageBreak/>
        <w:t>QUOTA DI PARTECIPAZIONE € 505.00</w:t>
      </w:r>
    </w:p>
    <w:p w14:paraId="33BDFC98" w14:textId="7BAA4E9A" w:rsidR="00651CE5" w:rsidRPr="00651CE5" w:rsidRDefault="00651CE5" w:rsidP="00651CE5">
      <w:pPr>
        <w:widowControl w:val="0"/>
        <w:spacing w:after="0" w:line="274" w:lineRule="exact"/>
        <w:jc w:val="both"/>
        <w:rPr>
          <w:rFonts w:ascii="Times New Roman" w:eastAsia="Arial" w:hAnsi="Times New Roman" w:cs="Times New Roman"/>
          <w:i/>
          <w:iCs/>
          <w:color w:val="000000"/>
          <w:kern w:val="0"/>
          <w:sz w:val="24"/>
          <w:szCs w:val="24"/>
          <w:lang w:eastAsia="it-IT" w:bidi="it-IT"/>
          <w14:ligatures w14:val="none"/>
        </w:rPr>
      </w:pPr>
    </w:p>
    <w:p w14:paraId="17221709" w14:textId="77777777" w:rsidR="00651CE5" w:rsidRPr="00651CE5" w:rsidRDefault="00651CE5" w:rsidP="00651CE5">
      <w:pPr>
        <w:widowControl w:val="0"/>
        <w:spacing w:after="300" w:line="246" w:lineRule="exact"/>
        <w:jc w:val="both"/>
        <w:rPr>
          <w:rFonts w:ascii="Times New Roman" w:eastAsia="Arial" w:hAnsi="Times New Roman" w:cs="Times New Roman"/>
          <w:b/>
          <w:bCs/>
          <w:color w:val="000000"/>
          <w:kern w:val="0"/>
          <w:sz w:val="24"/>
          <w:szCs w:val="24"/>
          <w:lang w:eastAsia="it-IT" w:bidi="it-IT"/>
          <w14:ligatures w14:val="none"/>
        </w:rPr>
      </w:pPr>
      <w:r w:rsidRPr="00651CE5">
        <w:rPr>
          <w:rFonts w:ascii="Times New Roman" w:eastAsia="Arial" w:hAnsi="Times New Roman" w:cs="Times New Roman"/>
          <w:b/>
          <w:bCs/>
          <w:color w:val="000000"/>
          <w:kern w:val="0"/>
          <w:sz w:val="24"/>
          <w:szCs w:val="24"/>
          <w:u w:val="single"/>
          <w:lang w:eastAsia="it-IT" w:bidi="it-IT"/>
          <w14:ligatures w14:val="none"/>
        </w:rPr>
        <w:t>La quota comprende:</w:t>
      </w:r>
    </w:p>
    <w:p w14:paraId="11DA76BC" w14:textId="77777777" w:rsidR="00651CE5" w:rsidRPr="00651CE5" w:rsidRDefault="00651CE5" w:rsidP="00651CE5">
      <w:pPr>
        <w:widowControl w:val="0"/>
        <w:numPr>
          <w:ilvl w:val="0"/>
          <w:numId w:val="1"/>
        </w:numPr>
        <w:tabs>
          <w:tab w:val="left" w:pos="786"/>
        </w:tabs>
        <w:spacing w:after="0" w:line="246" w:lineRule="exact"/>
        <w:ind w:left="420"/>
        <w:rPr>
          <w:rFonts w:ascii="Times New Roman" w:eastAsia="Arial" w:hAnsi="Times New Roman" w:cs="Times New Roman"/>
          <w:color w:val="000000"/>
          <w:kern w:val="0"/>
          <w:sz w:val="24"/>
          <w:szCs w:val="24"/>
          <w:lang w:eastAsia="it-IT" w:bidi="it-IT"/>
          <w14:ligatures w14:val="none"/>
        </w:rPr>
      </w:pPr>
      <w:r w:rsidRPr="00651CE5">
        <w:rPr>
          <w:rFonts w:ascii="Times New Roman" w:eastAsia="Arial" w:hAnsi="Times New Roman" w:cs="Times New Roman"/>
          <w:color w:val="000000"/>
          <w:kern w:val="0"/>
          <w:sz w:val="24"/>
          <w:szCs w:val="24"/>
          <w:lang w:eastAsia="it-IT" w:bidi="it-IT"/>
          <w14:ligatures w14:val="none"/>
        </w:rPr>
        <w:t>Passaggio nave in cabine triple/quadruple per gli studenti</w:t>
      </w:r>
    </w:p>
    <w:p w14:paraId="0509C233" w14:textId="77777777" w:rsidR="00651CE5" w:rsidRPr="00651CE5" w:rsidRDefault="00651CE5" w:rsidP="00651CE5">
      <w:pPr>
        <w:widowControl w:val="0"/>
        <w:numPr>
          <w:ilvl w:val="0"/>
          <w:numId w:val="1"/>
        </w:numPr>
        <w:tabs>
          <w:tab w:val="left" w:pos="786"/>
        </w:tabs>
        <w:spacing w:after="0" w:line="288" w:lineRule="exact"/>
        <w:ind w:left="420"/>
        <w:rPr>
          <w:rFonts w:ascii="Times New Roman" w:eastAsia="Arial" w:hAnsi="Times New Roman" w:cs="Times New Roman"/>
          <w:color w:val="000000"/>
          <w:kern w:val="0"/>
          <w:sz w:val="24"/>
          <w:szCs w:val="24"/>
          <w:lang w:eastAsia="it-IT" w:bidi="it-IT"/>
          <w14:ligatures w14:val="none"/>
        </w:rPr>
      </w:pPr>
      <w:r w:rsidRPr="00651CE5">
        <w:rPr>
          <w:rFonts w:ascii="Times New Roman" w:eastAsia="Arial" w:hAnsi="Times New Roman" w:cs="Times New Roman"/>
          <w:color w:val="000000"/>
          <w:kern w:val="0"/>
          <w:sz w:val="24"/>
          <w:szCs w:val="24"/>
          <w:lang w:eastAsia="it-IT" w:bidi="it-IT"/>
          <w14:ligatures w14:val="none"/>
        </w:rPr>
        <w:t>Passaggio nave in cabine singole e doppie per i professori</w:t>
      </w:r>
    </w:p>
    <w:p w14:paraId="626BBEF8" w14:textId="77777777" w:rsidR="00651CE5" w:rsidRPr="00651CE5" w:rsidRDefault="00651CE5" w:rsidP="00651CE5">
      <w:pPr>
        <w:widowControl w:val="0"/>
        <w:numPr>
          <w:ilvl w:val="0"/>
          <w:numId w:val="1"/>
        </w:numPr>
        <w:tabs>
          <w:tab w:val="left" w:pos="786"/>
        </w:tabs>
        <w:spacing w:after="0" w:line="288" w:lineRule="exact"/>
        <w:ind w:left="420"/>
        <w:rPr>
          <w:rFonts w:ascii="Times New Roman" w:eastAsia="Arial" w:hAnsi="Times New Roman" w:cs="Times New Roman"/>
          <w:color w:val="000000"/>
          <w:kern w:val="0"/>
          <w:sz w:val="24"/>
          <w:szCs w:val="24"/>
          <w:lang w:eastAsia="it-IT" w:bidi="it-IT"/>
          <w14:ligatures w14:val="none"/>
        </w:rPr>
      </w:pPr>
      <w:r w:rsidRPr="00651CE5">
        <w:rPr>
          <w:rFonts w:ascii="Times New Roman" w:eastAsia="Arial" w:hAnsi="Times New Roman" w:cs="Times New Roman"/>
          <w:color w:val="000000"/>
          <w:kern w:val="0"/>
          <w:sz w:val="24"/>
          <w:szCs w:val="24"/>
          <w:lang w:eastAsia="it-IT" w:bidi="it-IT"/>
          <w14:ligatures w14:val="none"/>
        </w:rPr>
        <w:t>Trasferimenti in bus per l’intero tour</w:t>
      </w:r>
    </w:p>
    <w:p w14:paraId="5A8A22E2" w14:textId="77777777" w:rsidR="00651CE5" w:rsidRPr="00651CE5" w:rsidRDefault="00651CE5" w:rsidP="00651CE5">
      <w:pPr>
        <w:widowControl w:val="0"/>
        <w:numPr>
          <w:ilvl w:val="0"/>
          <w:numId w:val="1"/>
        </w:numPr>
        <w:tabs>
          <w:tab w:val="left" w:pos="786"/>
        </w:tabs>
        <w:spacing w:after="0" w:line="288" w:lineRule="exact"/>
        <w:ind w:left="420"/>
        <w:rPr>
          <w:rFonts w:ascii="Times New Roman" w:eastAsia="Arial" w:hAnsi="Times New Roman" w:cs="Times New Roman"/>
          <w:color w:val="000000"/>
          <w:kern w:val="0"/>
          <w:sz w:val="24"/>
          <w:szCs w:val="24"/>
          <w:lang w:eastAsia="it-IT" w:bidi="it-IT"/>
          <w14:ligatures w14:val="none"/>
        </w:rPr>
      </w:pPr>
      <w:r w:rsidRPr="00651CE5">
        <w:rPr>
          <w:rFonts w:ascii="Times New Roman" w:eastAsia="Arial" w:hAnsi="Times New Roman" w:cs="Times New Roman"/>
          <w:color w:val="000000"/>
          <w:kern w:val="0"/>
          <w:sz w:val="24"/>
          <w:szCs w:val="24"/>
          <w:lang w:eastAsia="it-IT" w:bidi="it-IT"/>
          <w14:ligatures w14:val="none"/>
        </w:rPr>
        <w:t xml:space="preserve">n. 2 notti presso </w:t>
      </w:r>
      <w:proofErr w:type="spellStart"/>
      <w:r w:rsidRPr="00651CE5">
        <w:rPr>
          <w:rFonts w:ascii="Times New Roman" w:eastAsia="Arial" w:hAnsi="Times New Roman" w:cs="Times New Roman"/>
          <w:color w:val="000000"/>
          <w:kern w:val="0"/>
          <w:sz w:val="24"/>
          <w:szCs w:val="24"/>
          <w:lang w:eastAsia="it-IT" w:bidi="it-IT"/>
          <w14:ligatures w14:val="none"/>
        </w:rPr>
        <w:t>Aldemar</w:t>
      </w:r>
      <w:proofErr w:type="spellEnd"/>
      <w:r w:rsidRPr="00651CE5">
        <w:rPr>
          <w:rFonts w:ascii="Times New Roman" w:eastAsia="Arial" w:hAnsi="Times New Roman" w:cs="Times New Roman"/>
          <w:color w:val="000000"/>
          <w:kern w:val="0"/>
          <w:sz w:val="24"/>
          <w:szCs w:val="24"/>
          <w:lang w:eastAsia="it-IT" w:bidi="it-IT"/>
          <w14:ligatures w14:val="none"/>
        </w:rPr>
        <w:t xml:space="preserve"> </w:t>
      </w:r>
      <w:proofErr w:type="spellStart"/>
      <w:r w:rsidRPr="00651CE5">
        <w:rPr>
          <w:rFonts w:ascii="Times New Roman" w:eastAsia="Arial" w:hAnsi="Times New Roman" w:cs="Times New Roman"/>
          <w:color w:val="000000"/>
          <w:kern w:val="0"/>
          <w:sz w:val="24"/>
          <w:szCs w:val="24"/>
          <w:lang w:eastAsia="it-IT" w:bidi="it-IT"/>
          <w14:ligatures w14:val="none"/>
        </w:rPr>
        <w:t>Olympian</w:t>
      </w:r>
      <w:proofErr w:type="spellEnd"/>
      <w:r w:rsidRPr="00651CE5">
        <w:rPr>
          <w:rFonts w:ascii="Times New Roman" w:eastAsia="Arial" w:hAnsi="Times New Roman" w:cs="Times New Roman"/>
          <w:color w:val="000000"/>
          <w:kern w:val="0"/>
          <w:sz w:val="24"/>
          <w:szCs w:val="24"/>
          <w:lang w:eastAsia="it-IT" w:bidi="it-IT"/>
          <w14:ligatures w14:val="none"/>
        </w:rPr>
        <w:t xml:space="preserve"> Village 5 stelle</w:t>
      </w:r>
    </w:p>
    <w:p w14:paraId="00691C6F" w14:textId="77777777" w:rsidR="00651CE5" w:rsidRPr="00651CE5" w:rsidRDefault="00651CE5" w:rsidP="00651CE5">
      <w:pPr>
        <w:widowControl w:val="0"/>
        <w:numPr>
          <w:ilvl w:val="0"/>
          <w:numId w:val="1"/>
        </w:numPr>
        <w:tabs>
          <w:tab w:val="left" w:pos="786"/>
        </w:tabs>
        <w:spacing w:after="0" w:line="288" w:lineRule="exact"/>
        <w:ind w:left="420"/>
        <w:rPr>
          <w:rFonts w:ascii="Times New Roman" w:eastAsia="Arial" w:hAnsi="Times New Roman" w:cs="Times New Roman"/>
          <w:color w:val="000000"/>
          <w:kern w:val="0"/>
          <w:sz w:val="24"/>
          <w:szCs w:val="24"/>
          <w:lang w:eastAsia="it-IT" w:bidi="it-IT"/>
          <w14:ligatures w14:val="none"/>
        </w:rPr>
      </w:pPr>
      <w:r w:rsidRPr="00651CE5">
        <w:rPr>
          <w:rFonts w:ascii="Times New Roman" w:eastAsia="Arial" w:hAnsi="Times New Roman" w:cs="Times New Roman"/>
          <w:color w:val="000000"/>
          <w:kern w:val="0"/>
          <w:sz w:val="24"/>
          <w:szCs w:val="24"/>
          <w:lang w:eastAsia="it-IT" w:bidi="it-IT"/>
          <w14:ligatures w14:val="none"/>
        </w:rPr>
        <w:t>Sistemazione in camere triple e quadruple per gli studenti</w:t>
      </w:r>
    </w:p>
    <w:p w14:paraId="335B37DF" w14:textId="77777777" w:rsidR="00651CE5" w:rsidRPr="00651CE5" w:rsidRDefault="00651CE5" w:rsidP="00651CE5">
      <w:pPr>
        <w:pStyle w:val="Bodytext20"/>
        <w:numPr>
          <w:ilvl w:val="0"/>
          <w:numId w:val="1"/>
        </w:numPr>
        <w:shd w:val="clear" w:color="auto" w:fill="auto"/>
        <w:tabs>
          <w:tab w:val="left" w:pos="736"/>
        </w:tabs>
        <w:spacing w:before="0" w:line="246" w:lineRule="exact"/>
        <w:ind w:left="380"/>
        <w:jc w:val="left"/>
        <w:rPr>
          <w:rFonts w:ascii="Times New Roman" w:hAnsi="Times New Roman" w:cs="Times New Roman"/>
          <w:sz w:val="24"/>
          <w:szCs w:val="24"/>
        </w:rPr>
      </w:pPr>
      <w:r w:rsidRPr="00651CE5">
        <w:rPr>
          <w:rFonts w:ascii="Times New Roman" w:hAnsi="Times New Roman" w:cs="Times New Roman"/>
          <w:color w:val="000000"/>
          <w:sz w:val="24"/>
          <w:szCs w:val="24"/>
          <w:lang w:eastAsia="it-IT" w:bidi="it-IT"/>
        </w:rPr>
        <w:t>Camere singole per I professori</w:t>
      </w:r>
    </w:p>
    <w:p w14:paraId="4D7B252D" w14:textId="77777777" w:rsidR="00651CE5" w:rsidRPr="00651CE5" w:rsidRDefault="00651CE5" w:rsidP="00651CE5">
      <w:pPr>
        <w:pStyle w:val="Bodytext20"/>
        <w:numPr>
          <w:ilvl w:val="0"/>
          <w:numId w:val="1"/>
        </w:numPr>
        <w:shd w:val="clear" w:color="auto" w:fill="auto"/>
        <w:tabs>
          <w:tab w:val="left" w:pos="736"/>
        </w:tabs>
        <w:spacing w:before="0" w:line="288" w:lineRule="exact"/>
        <w:ind w:left="380"/>
        <w:jc w:val="left"/>
        <w:rPr>
          <w:rFonts w:ascii="Times New Roman" w:hAnsi="Times New Roman" w:cs="Times New Roman"/>
          <w:sz w:val="24"/>
          <w:szCs w:val="24"/>
        </w:rPr>
      </w:pPr>
      <w:r w:rsidRPr="00651CE5">
        <w:rPr>
          <w:rFonts w:ascii="Times New Roman" w:hAnsi="Times New Roman" w:cs="Times New Roman"/>
          <w:color w:val="000000"/>
          <w:sz w:val="24"/>
          <w:szCs w:val="24"/>
          <w:lang w:eastAsia="it-IT" w:bidi="it-IT"/>
        </w:rPr>
        <w:t xml:space="preserve">Trattamento di </w:t>
      </w:r>
      <w:proofErr w:type="spellStart"/>
      <w:r w:rsidRPr="00651CE5">
        <w:rPr>
          <w:rFonts w:ascii="Times New Roman" w:hAnsi="Times New Roman" w:cs="Times New Roman"/>
          <w:color w:val="000000"/>
          <w:sz w:val="24"/>
          <w:szCs w:val="24"/>
          <w:lang w:eastAsia="it-IT" w:bidi="it-IT"/>
        </w:rPr>
        <w:t>All</w:t>
      </w:r>
      <w:proofErr w:type="spellEnd"/>
      <w:r w:rsidRPr="00651CE5">
        <w:rPr>
          <w:rFonts w:ascii="Times New Roman" w:hAnsi="Times New Roman" w:cs="Times New Roman"/>
          <w:color w:val="000000"/>
          <w:sz w:val="24"/>
          <w:szCs w:val="24"/>
          <w:lang w:eastAsia="it-IT" w:bidi="it-IT"/>
        </w:rPr>
        <w:t xml:space="preserve"> Inclusive durante il soggiorno </w:t>
      </w:r>
      <w:proofErr w:type="spellStart"/>
      <w:r w:rsidRPr="00651CE5">
        <w:rPr>
          <w:rFonts w:ascii="Times New Roman" w:hAnsi="Times New Roman" w:cs="Times New Roman"/>
          <w:color w:val="000000"/>
          <w:sz w:val="24"/>
          <w:szCs w:val="24"/>
          <w:lang w:eastAsia="it-IT" w:bidi="it-IT"/>
        </w:rPr>
        <w:t>Aldemar</w:t>
      </w:r>
      <w:proofErr w:type="spellEnd"/>
    </w:p>
    <w:p w14:paraId="084E0DE9" w14:textId="77777777" w:rsidR="00651CE5" w:rsidRPr="00651CE5" w:rsidRDefault="00651CE5" w:rsidP="00651CE5">
      <w:pPr>
        <w:pStyle w:val="Bodytext20"/>
        <w:numPr>
          <w:ilvl w:val="0"/>
          <w:numId w:val="1"/>
        </w:numPr>
        <w:shd w:val="clear" w:color="auto" w:fill="auto"/>
        <w:tabs>
          <w:tab w:val="left" w:pos="736"/>
        </w:tabs>
        <w:spacing w:before="0" w:line="288" w:lineRule="exact"/>
        <w:ind w:left="380"/>
        <w:jc w:val="left"/>
        <w:rPr>
          <w:rFonts w:ascii="Times New Roman" w:hAnsi="Times New Roman" w:cs="Times New Roman"/>
          <w:sz w:val="24"/>
          <w:szCs w:val="24"/>
        </w:rPr>
      </w:pPr>
      <w:r w:rsidRPr="00651CE5">
        <w:rPr>
          <w:rFonts w:ascii="Times New Roman" w:hAnsi="Times New Roman" w:cs="Times New Roman"/>
          <w:color w:val="000000"/>
          <w:sz w:val="24"/>
          <w:szCs w:val="24"/>
          <w:lang w:eastAsia="it-IT" w:bidi="it-IT"/>
        </w:rPr>
        <w:t>Colazioni al sacco in nave A/R</w:t>
      </w:r>
    </w:p>
    <w:p w14:paraId="35785FF6" w14:textId="77777777" w:rsidR="00651CE5" w:rsidRPr="00651CE5" w:rsidRDefault="00651CE5" w:rsidP="00651CE5">
      <w:pPr>
        <w:pStyle w:val="Bodytext20"/>
        <w:numPr>
          <w:ilvl w:val="0"/>
          <w:numId w:val="1"/>
        </w:numPr>
        <w:shd w:val="clear" w:color="auto" w:fill="auto"/>
        <w:tabs>
          <w:tab w:val="left" w:pos="736"/>
        </w:tabs>
        <w:spacing w:before="0" w:line="288" w:lineRule="exact"/>
        <w:ind w:left="380"/>
        <w:jc w:val="left"/>
        <w:rPr>
          <w:rFonts w:ascii="Times New Roman" w:hAnsi="Times New Roman" w:cs="Times New Roman"/>
          <w:sz w:val="24"/>
          <w:szCs w:val="24"/>
        </w:rPr>
      </w:pPr>
      <w:r w:rsidRPr="00651CE5">
        <w:rPr>
          <w:rFonts w:ascii="Times New Roman" w:hAnsi="Times New Roman" w:cs="Times New Roman"/>
          <w:color w:val="000000"/>
          <w:sz w:val="24"/>
          <w:szCs w:val="24"/>
          <w:lang w:eastAsia="it-IT" w:bidi="it-IT"/>
        </w:rPr>
        <w:t>Visite guidate previste dal programma</w:t>
      </w:r>
    </w:p>
    <w:p w14:paraId="660642AC" w14:textId="77777777" w:rsidR="00651CE5" w:rsidRPr="00651CE5" w:rsidRDefault="00651CE5" w:rsidP="00651CE5">
      <w:pPr>
        <w:pStyle w:val="Bodytext20"/>
        <w:numPr>
          <w:ilvl w:val="0"/>
          <w:numId w:val="1"/>
        </w:numPr>
        <w:shd w:val="clear" w:color="auto" w:fill="auto"/>
        <w:tabs>
          <w:tab w:val="left" w:pos="736"/>
        </w:tabs>
        <w:spacing w:before="0" w:line="288" w:lineRule="exact"/>
        <w:ind w:left="380"/>
        <w:jc w:val="left"/>
        <w:rPr>
          <w:rFonts w:ascii="Times New Roman" w:hAnsi="Times New Roman" w:cs="Times New Roman"/>
          <w:sz w:val="24"/>
          <w:szCs w:val="24"/>
        </w:rPr>
      </w:pPr>
      <w:r w:rsidRPr="00651CE5">
        <w:rPr>
          <w:rFonts w:ascii="Times New Roman" w:hAnsi="Times New Roman" w:cs="Times New Roman"/>
          <w:color w:val="000000"/>
          <w:sz w:val="24"/>
          <w:szCs w:val="24"/>
          <w:lang w:eastAsia="it-IT" w:bidi="it-IT"/>
        </w:rPr>
        <w:t>Trasferimento a Zante in nave</w:t>
      </w:r>
    </w:p>
    <w:p w14:paraId="1938A651" w14:textId="77777777" w:rsidR="00651CE5" w:rsidRPr="00651CE5" w:rsidRDefault="00651CE5" w:rsidP="00651CE5">
      <w:pPr>
        <w:pStyle w:val="Bodytext20"/>
        <w:shd w:val="clear" w:color="auto" w:fill="auto"/>
        <w:spacing w:before="0" w:line="288" w:lineRule="exact"/>
        <w:ind w:left="380"/>
        <w:jc w:val="left"/>
        <w:rPr>
          <w:rFonts w:ascii="Times New Roman" w:hAnsi="Times New Roman" w:cs="Times New Roman"/>
          <w:sz w:val="24"/>
          <w:szCs w:val="24"/>
        </w:rPr>
      </w:pPr>
      <w:proofErr w:type="gramStart"/>
      <w:r w:rsidRPr="00651CE5">
        <w:rPr>
          <w:rFonts w:ascii="Times New Roman" w:hAnsi="Times New Roman" w:cs="Times New Roman"/>
          <w:color w:val="000000"/>
          <w:sz w:val="24"/>
          <w:szCs w:val="24"/>
          <w:lang w:eastAsia="it-IT" w:bidi="it-IT"/>
        </w:rPr>
        <w:t>« N.</w:t>
      </w:r>
      <w:proofErr w:type="gramEnd"/>
      <w:r w:rsidRPr="00651CE5">
        <w:rPr>
          <w:rFonts w:ascii="Times New Roman" w:hAnsi="Times New Roman" w:cs="Times New Roman"/>
          <w:color w:val="000000"/>
          <w:sz w:val="24"/>
          <w:szCs w:val="24"/>
          <w:lang w:eastAsia="it-IT" w:bidi="it-IT"/>
        </w:rPr>
        <w:t xml:space="preserve"> 1 notte a Zante in hotel 3 stelle superior/ 4 stelle cena e colazione</w:t>
      </w:r>
    </w:p>
    <w:p w14:paraId="2D511F22" w14:textId="77777777" w:rsidR="00651CE5" w:rsidRPr="00651CE5" w:rsidRDefault="00651CE5" w:rsidP="00651CE5">
      <w:pPr>
        <w:pStyle w:val="Bodytext20"/>
        <w:numPr>
          <w:ilvl w:val="0"/>
          <w:numId w:val="1"/>
        </w:numPr>
        <w:shd w:val="clear" w:color="auto" w:fill="auto"/>
        <w:tabs>
          <w:tab w:val="left" w:pos="736"/>
        </w:tabs>
        <w:spacing w:before="0" w:line="288" w:lineRule="exact"/>
        <w:ind w:left="380"/>
        <w:jc w:val="left"/>
        <w:rPr>
          <w:rFonts w:ascii="Times New Roman" w:hAnsi="Times New Roman" w:cs="Times New Roman"/>
          <w:sz w:val="24"/>
          <w:szCs w:val="24"/>
        </w:rPr>
      </w:pPr>
      <w:r w:rsidRPr="00651CE5">
        <w:rPr>
          <w:rFonts w:ascii="Times New Roman" w:hAnsi="Times New Roman" w:cs="Times New Roman"/>
          <w:color w:val="000000"/>
          <w:sz w:val="24"/>
          <w:szCs w:val="24"/>
          <w:lang w:eastAsia="it-IT" w:bidi="it-IT"/>
        </w:rPr>
        <w:t xml:space="preserve">Visita guidata al Parco </w:t>
      </w:r>
      <w:proofErr w:type="spellStart"/>
      <w:r w:rsidRPr="00651CE5">
        <w:rPr>
          <w:rFonts w:ascii="Times New Roman" w:hAnsi="Times New Roman" w:cs="Times New Roman"/>
          <w:color w:val="000000"/>
          <w:sz w:val="24"/>
          <w:szCs w:val="24"/>
          <w:lang w:eastAsia="it-IT" w:bidi="it-IT"/>
        </w:rPr>
        <w:t>Biomarino</w:t>
      </w:r>
      <w:proofErr w:type="spellEnd"/>
    </w:p>
    <w:p w14:paraId="1C242D8D" w14:textId="77777777" w:rsidR="00651CE5" w:rsidRPr="00651CE5" w:rsidRDefault="00651CE5" w:rsidP="00651CE5">
      <w:pPr>
        <w:pStyle w:val="Bodytext20"/>
        <w:numPr>
          <w:ilvl w:val="0"/>
          <w:numId w:val="1"/>
        </w:numPr>
        <w:shd w:val="clear" w:color="auto" w:fill="auto"/>
        <w:tabs>
          <w:tab w:val="left" w:pos="736"/>
        </w:tabs>
        <w:spacing w:before="0" w:line="246" w:lineRule="exact"/>
        <w:ind w:left="380"/>
        <w:jc w:val="left"/>
        <w:rPr>
          <w:rFonts w:ascii="Times New Roman" w:hAnsi="Times New Roman" w:cs="Times New Roman"/>
          <w:sz w:val="24"/>
          <w:szCs w:val="24"/>
        </w:rPr>
      </w:pPr>
      <w:r w:rsidRPr="00651CE5">
        <w:rPr>
          <w:rFonts w:ascii="Times New Roman" w:hAnsi="Times New Roman" w:cs="Times New Roman"/>
          <w:color w:val="000000"/>
          <w:sz w:val="24"/>
          <w:szCs w:val="24"/>
          <w:lang w:eastAsia="it-IT" w:bidi="it-IT"/>
        </w:rPr>
        <w:t>Assistenza durante il viaggio e in loco</w:t>
      </w:r>
    </w:p>
    <w:p w14:paraId="32F437AA" w14:textId="77777777" w:rsidR="00651CE5" w:rsidRPr="00651CE5" w:rsidRDefault="00651CE5" w:rsidP="00651CE5">
      <w:pPr>
        <w:pStyle w:val="Bodytext20"/>
        <w:numPr>
          <w:ilvl w:val="0"/>
          <w:numId w:val="1"/>
        </w:numPr>
        <w:shd w:val="clear" w:color="auto" w:fill="auto"/>
        <w:tabs>
          <w:tab w:val="left" w:pos="736"/>
        </w:tabs>
        <w:spacing w:before="0" w:line="288" w:lineRule="exact"/>
        <w:ind w:left="380"/>
        <w:jc w:val="left"/>
        <w:rPr>
          <w:rFonts w:ascii="Times New Roman" w:hAnsi="Times New Roman" w:cs="Times New Roman"/>
          <w:sz w:val="24"/>
          <w:szCs w:val="24"/>
        </w:rPr>
      </w:pPr>
      <w:r w:rsidRPr="00651CE5">
        <w:rPr>
          <w:rFonts w:ascii="Times New Roman" w:hAnsi="Times New Roman" w:cs="Times New Roman"/>
          <w:color w:val="000000"/>
          <w:sz w:val="24"/>
          <w:szCs w:val="24"/>
          <w:lang w:eastAsia="it-IT" w:bidi="it-IT"/>
        </w:rPr>
        <w:t>Accompagnatore</w:t>
      </w:r>
    </w:p>
    <w:p w14:paraId="5E084C7F" w14:textId="77777777" w:rsidR="00651CE5" w:rsidRPr="00651CE5" w:rsidRDefault="00651CE5" w:rsidP="00651CE5">
      <w:pPr>
        <w:pStyle w:val="Bodytext20"/>
        <w:numPr>
          <w:ilvl w:val="0"/>
          <w:numId w:val="1"/>
        </w:numPr>
        <w:shd w:val="clear" w:color="auto" w:fill="auto"/>
        <w:tabs>
          <w:tab w:val="left" w:pos="736"/>
        </w:tabs>
        <w:spacing w:before="0" w:line="288" w:lineRule="exact"/>
        <w:ind w:left="380"/>
        <w:jc w:val="left"/>
        <w:rPr>
          <w:rFonts w:ascii="Times New Roman" w:hAnsi="Times New Roman" w:cs="Times New Roman"/>
          <w:sz w:val="24"/>
          <w:szCs w:val="24"/>
        </w:rPr>
      </w:pPr>
      <w:r w:rsidRPr="00651CE5">
        <w:rPr>
          <w:rFonts w:ascii="Times New Roman" w:hAnsi="Times New Roman" w:cs="Times New Roman"/>
          <w:color w:val="000000"/>
          <w:sz w:val="24"/>
          <w:szCs w:val="24"/>
          <w:lang w:eastAsia="it-IT" w:bidi="it-IT"/>
        </w:rPr>
        <w:t>Assicurazione medico bagaglio in loco</w:t>
      </w:r>
    </w:p>
    <w:p w14:paraId="0B01FC76" w14:textId="77777777" w:rsidR="00651CE5" w:rsidRPr="00651CE5" w:rsidRDefault="00651CE5" w:rsidP="00651CE5">
      <w:pPr>
        <w:pStyle w:val="Bodytext20"/>
        <w:shd w:val="clear" w:color="auto" w:fill="auto"/>
        <w:tabs>
          <w:tab w:val="left" w:pos="736"/>
        </w:tabs>
        <w:spacing w:before="0" w:line="288" w:lineRule="exact"/>
        <w:ind w:left="380"/>
        <w:jc w:val="left"/>
        <w:rPr>
          <w:rFonts w:ascii="Times New Roman" w:hAnsi="Times New Roman" w:cs="Times New Roman"/>
          <w:sz w:val="24"/>
          <w:szCs w:val="24"/>
        </w:rPr>
      </w:pPr>
    </w:p>
    <w:p w14:paraId="476D0E87" w14:textId="77777777" w:rsidR="00651CE5" w:rsidRPr="00290C52" w:rsidRDefault="00651CE5" w:rsidP="00651CE5">
      <w:pPr>
        <w:pStyle w:val="Bodytext20"/>
        <w:shd w:val="clear" w:color="auto" w:fill="auto"/>
        <w:spacing w:before="0" w:after="320" w:line="246" w:lineRule="exact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290C52">
        <w:rPr>
          <w:rFonts w:ascii="Times New Roman" w:hAnsi="Times New Roman" w:cs="Times New Roman"/>
          <w:b/>
          <w:bCs/>
          <w:sz w:val="24"/>
          <w:szCs w:val="24"/>
        </w:rPr>
        <w:t>La quota non comprende:</w:t>
      </w:r>
    </w:p>
    <w:p w14:paraId="3DD31EBE" w14:textId="77777777" w:rsidR="00651CE5" w:rsidRPr="00651CE5" w:rsidRDefault="00651CE5" w:rsidP="00651CE5">
      <w:pPr>
        <w:pStyle w:val="Bodytext20"/>
        <w:numPr>
          <w:ilvl w:val="0"/>
          <w:numId w:val="1"/>
        </w:numPr>
        <w:shd w:val="clear" w:color="auto" w:fill="auto"/>
        <w:tabs>
          <w:tab w:val="left" w:pos="736"/>
        </w:tabs>
        <w:spacing w:before="0" w:line="246" w:lineRule="exact"/>
        <w:ind w:left="380"/>
        <w:jc w:val="left"/>
        <w:rPr>
          <w:rFonts w:ascii="Times New Roman" w:hAnsi="Times New Roman" w:cs="Times New Roman"/>
          <w:sz w:val="24"/>
          <w:szCs w:val="24"/>
        </w:rPr>
      </w:pPr>
      <w:r w:rsidRPr="00651CE5">
        <w:rPr>
          <w:rFonts w:ascii="Times New Roman" w:hAnsi="Times New Roman" w:cs="Times New Roman"/>
          <w:color w:val="000000"/>
          <w:sz w:val="24"/>
          <w:szCs w:val="24"/>
          <w:lang w:eastAsia="it-IT" w:bidi="it-IT"/>
        </w:rPr>
        <w:t>Tassa di soggiorno da pagarsi in loco</w:t>
      </w:r>
    </w:p>
    <w:p w14:paraId="674F46B9" w14:textId="77777777" w:rsidR="00651CE5" w:rsidRPr="00651CE5" w:rsidRDefault="00651CE5" w:rsidP="00651CE5">
      <w:pPr>
        <w:pStyle w:val="Bodytext20"/>
        <w:numPr>
          <w:ilvl w:val="0"/>
          <w:numId w:val="1"/>
        </w:numPr>
        <w:shd w:val="clear" w:color="auto" w:fill="auto"/>
        <w:tabs>
          <w:tab w:val="left" w:pos="736"/>
        </w:tabs>
        <w:spacing w:before="0" w:line="288" w:lineRule="exact"/>
        <w:ind w:left="380"/>
        <w:jc w:val="left"/>
        <w:rPr>
          <w:rFonts w:ascii="Times New Roman" w:hAnsi="Times New Roman" w:cs="Times New Roman"/>
          <w:sz w:val="24"/>
          <w:szCs w:val="24"/>
        </w:rPr>
      </w:pPr>
      <w:r w:rsidRPr="00651CE5">
        <w:rPr>
          <w:rFonts w:ascii="Times New Roman" w:hAnsi="Times New Roman" w:cs="Times New Roman"/>
          <w:color w:val="000000"/>
          <w:sz w:val="24"/>
          <w:szCs w:val="24"/>
          <w:lang w:eastAsia="it-IT" w:bidi="it-IT"/>
        </w:rPr>
        <w:t xml:space="preserve">Escursione in barca a </w:t>
      </w:r>
      <w:proofErr w:type="spellStart"/>
      <w:r w:rsidRPr="00651CE5">
        <w:rPr>
          <w:rFonts w:ascii="Times New Roman" w:hAnsi="Times New Roman" w:cs="Times New Roman"/>
          <w:color w:val="000000"/>
          <w:sz w:val="24"/>
          <w:szCs w:val="24"/>
          <w:lang w:eastAsia="it-IT" w:bidi="it-IT"/>
        </w:rPr>
        <w:t>Marathonissi</w:t>
      </w:r>
      <w:proofErr w:type="spellEnd"/>
      <w:r w:rsidRPr="00651CE5">
        <w:rPr>
          <w:rFonts w:ascii="Times New Roman" w:hAnsi="Times New Roman" w:cs="Times New Roman"/>
          <w:color w:val="000000"/>
          <w:sz w:val="24"/>
          <w:szCs w:val="24"/>
          <w:lang w:eastAsia="it-IT" w:bidi="it-IT"/>
        </w:rPr>
        <w:t xml:space="preserve"> (€ 20,00p.p.)</w:t>
      </w:r>
    </w:p>
    <w:p w14:paraId="67591008" w14:textId="77777777" w:rsidR="00651CE5" w:rsidRPr="00651CE5" w:rsidRDefault="00651CE5" w:rsidP="00651CE5">
      <w:pPr>
        <w:pStyle w:val="Bodytext20"/>
        <w:numPr>
          <w:ilvl w:val="0"/>
          <w:numId w:val="1"/>
        </w:numPr>
        <w:shd w:val="clear" w:color="auto" w:fill="auto"/>
        <w:tabs>
          <w:tab w:val="left" w:pos="736"/>
        </w:tabs>
        <w:spacing w:before="0" w:line="288" w:lineRule="exact"/>
        <w:ind w:left="380"/>
        <w:jc w:val="left"/>
        <w:rPr>
          <w:rFonts w:ascii="Times New Roman" w:hAnsi="Times New Roman" w:cs="Times New Roman"/>
          <w:sz w:val="24"/>
          <w:szCs w:val="24"/>
        </w:rPr>
      </w:pPr>
      <w:r w:rsidRPr="00651CE5">
        <w:rPr>
          <w:rFonts w:ascii="Times New Roman" w:hAnsi="Times New Roman" w:cs="Times New Roman"/>
          <w:color w:val="000000"/>
          <w:sz w:val="24"/>
          <w:szCs w:val="24"/>
          <w:lang w:eastAsia="it-IT" w:bidi="it-IT"/>
        </w:rPr>
        <w:t>Tassa governativa prevista per la riduzione di Co2 e per il conflitto del mar rosso</w:t>
      </w:r>
    </w:p>
    <w:p w14:paraId="5EC8E12A" w14:textId="77777777" w:rsidR="00651CE5" w:rsidRPr="00651CE5" w:rsidRDefault="00651CE5" w:rsidP="00651CE5">
      <w:pPr>
        <w:pStyle w:val="Bodytext20"/>
        <w:numPr>
          <w:ilvl w:val="0"/>
          <w:numId w:val="1"/>
        </w:numPr>
        <w:shd w:val="clear" w:color="auto" w:fill="auto"/>
        <w:tabs>
          <w:tab w:val="left" w:pos="736"/>
        </w:tabs>
        <w:spacing w:before="0" w:line="288" w:lineRule="exact"/>
        <w:ind w:left="380"/>
        <w:jc w:val="left"/>
        <w:rPr>
          <w:rFonts w:ascii="Times New Roman" w:hAnsi="Times New Roman" w:cs="Times New Roman"/>
          <w:sz w:val="24"/>
          <w:szCs w:val="24"/>
        </w:rPr>
      </w:pPr>
      <w:r w:rsidRPr="00651CE5">
        <w:rPr>
          <w:rFonts w:ascii="Times New Roman" w:hAnsi="Times New Roman" w:cs="Times New Roman"/>
          <w:color w:val="000000"/>
          <w:sz w:val="24"/>
          <w:szCs w:val="24"/>
          <w:lang w:eastAsia="it-IT" w:bidi="it-IT"/>
        </w:rPr>
        <w:t>Tutto quanto non compreso nella voce " la quota comprende"</w:t>
      </w:r>
    </w:p>
    <w:p w14:paraId="2F111087" w14:textId="03FC5A0D" w:rsidR="00651CE5" w:rsidRPr="00651CE5" w:rsidRDefault="00651CE5" w:rsidP="00651CE5">
      <w:pPr>
        <w:widowControl w:val="0"/>
        <w:spacing w:after="0" w:line="274" w:lineRule="exact"/>
        <w:jc w:val="both"/>
        <w:rPr>
          <w:rFonts w:ascii="Times New Roman" w:eastAsia="Arial" w:hAnsi="Times New Roman" w:cs="Times New Roman"/>
          <w:i/>
          <w:iCs/>
          <w:color w:val="000000"/>
          <w:kern w:val="0"/>
          <w:sz w:val="24"/>
          <w:szCs w:val="24"/>
          <w:lang w:eastAsia="it-IT" w:bidi="it-IT"/>
          <w14:ligatures w14:val="none"/>
        </w:rPr>
      </w:pPr>
    </w:p>
    <w:p w14:paraId="17EE75B4" w14:textId="14E0F881" w:rsidR="00651CE5" w:rsidRPr="00651CE5" w:rsidRDefault="00651CE5" w:rsidP="00651CE5">
      <w:pPr>
        <w:widowControl w:val="0"/>
        <w:spacing w:after="0" w:line="266" w:lineRule="exact"/>
        <w:jc w:val="both"/>
        <w:rPr>
          <w:rFonts w:ascii="Times New Roman" w:eastAsia="Arial" w:hAnsi="Times New Roman" w:cs="Times New Roman"/>
          <w:i/>
          <w:iCs/>
          <w:color w:val="000000"/>
          <w:kern w:val="0"/>
          <w:sz w:val="24"/>
          <w:szCs w:val="24"/>
          <w:lang w:eastAsia="it-IT" w:bidi="it-IT"/>
          <w14:ligatures w14:val="none"/>
        </w:rPr>
      </w:pPr>
    </w:p>
    <w:p w14:paraId="3C18BF9D" w14:textId="77777777" w:rsidR="00651CE5" w:rsidRPr="00651CE5" w:rsidRDefault="00651CE5" w:rsidP="00651CE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4FFAE43" w14:textId="6CE1F537" w:rsidR="00651CE5" w:rsidRPr="00651CE5" w:rsidRDefault="00651CE5" w:rsidP="00651CE5">
      <w:pPr>
        <w:widowControl w:val="0"/>
        <w:spacing w:after="0" w:line="396" w:lineRule="exact"/>
        <w:rPr>
          <w:rFonts w:ascii="Times New Roman" w:eastAsia="Arial" w:hAnsi="Times New Roman" w:cs="Times New Roman"/>
          <w:color w:val="000000"/>
          <w:kern w:val="0"/>
          <w:sz w:val="24"/>
          <w:szCs w:val="24"/>
          <w:lang w:eastAsia="it-IT" w:bidi="it-IT"/>
          <w14:ligatures w14:val="none"/>
        </w:rPr>
      </w:pPr>
    </w:p>
    <w:p w14:paraId="2C5B8273" w14:textId="77777777" w:rsidR="00651CE5" w:rsidRPr="00651CE5" w:rsidRDefault="00651CE5" w:rsidP="00651CE5">
      <w:pPr>
        <w:widowControl w:val="0"/>
        <w:spacing w:after="0" w:line="410" w:lineRule="exact"/>
        <w:jc w:val="both"/>
        <w:rPr>
          <w:rFonts w:ascii="Times New Roman" w:eastAsia="Arial" w:hAnsi="Times New Roman" w:cs="Times New Roman"/>
          <w:color w:val="000000"/>
          <w:kern w:val="0"/>
          <w:sz w:val="24"/>
          <w:szCs w:val="24"/>
          <w:lang w:eastAsia="it-IT" w:bidi="it-IT"/>
          <w14:ligatures w14:val="none"/>
        </w:rPr>
      </w:pPr>
    </w:p>
    <w:p w14:paraId="5795BA46" w14:textId="77777777" w:rsidR="00651CE5" w:rsidRPr="00651CE5" w:rsidRDefault="00651CE5">
      <w:pPr>
        <w:rPr>
          <w:rFonts w:ascii="Times New Roman" w:hAnsi="Times New Roman" w:cs="Times New Roman"/>
          <w:sz w:val="24"/>
          <w:szCs w:val="24"/>
        </w:rPr>
      </w:pPr>
    </w:p>
    <w:p w14:paraId="4AA042AC" w14:textId="77777777" w:rsidR="00651CE5" w:rsidRPr="00651CE5" w:rsidRDefault="00651CE5">
      <w:pPr>
        <w:rPr>
          <w:rFonts w:ascii="Times New Roman" w:hAnsi="Times New Roman" w:cs="Times New Roman"/>
          <w:sz w:val="24"/>
          <w:szCs w:val="24"/>
        </w:rPr>
      </w:pPr>
    </w:p>
    <w:p w14:paraId="48449D03" w14:textId="77777777" w:rsidR="00651CE5" w:rsidRPr="00651CE5" w:rsidRDefault="00651CE5">
      <w:pPr>
        <w:rPr>
          <w:rFonts w:ascii="Times New Roman" w:hAnsi="Times New Roman" w:cs="Times New Roman"/>
          <w:sz w:val="24"/>
          <w:szCs w:val="24"/>
        </w:rPr>
      </w:pPr>
    </w:p>
    <w:sectPr w:rsidR="00651CE5" w:rsidRPr="00651CE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432161"/>
    <w:multiLevelType w:val="multilevel"/>
    <w:tmpl w:val="7284ADBA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it-IT" w:eastAsia="it-IT" w:bidi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3478002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A24"/>
    <w:rsid w:val="00290C52"/>
    <w:rsid w:val="00303A24"/>
    <w:rsid w:val="00651CE5"/>
    <w:rsid w:val="00B92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163BD"/>
  <w15:chartTrackingRefBased/>
  <w15:docId w15:val="{F7A9E1C8-821E-4966-8610-DAF4108B5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Bodytext4">
    <w:name w:val="Body text|4_"/>
    <w:basedOn w:val="Carpredefinitoparagrafo"/>
    <w:link w:val="Bodytext40"/>
    <w:rsid w:val="00651CE5"/>
    <w:rPr>
      <w:rFonts w:ascii="Arial" w:eastAsia="Arial" w:hAnsi="Arial" w:cs="Arial"/>
      <w:b/>
      <w:bCs/>
      <w:sz w:val="58"/>
      <w:szCs w:val="58"/>
      <w:shd w:val="clear" w:color="auto" w:fill="FFFFFF"/>
    </w:rPr>
  </w:style>
  <w:style w:type="character" w:customStyle="1" w:styleId="Bodytext5">
    <w:name w:val="Body text|5_"/>
    <w:basedOn w:val="Carpredefinitoparagrafo"/>
    <w:link w:val="Bodytext50"/>
    <w:rsid w:val="00651CE5"/>
    <w:rPr>
      <w:rFonts w:ascii="Arial" w:eastAsia="Arial" w:hAnsi="Arial" w:cs="Arial"/>
      <w:b/>
      <w:bCs/>
      <w:sz w:val="48"/>
      <w:szCs w:val="48"/>
      <w:shd w:val="clear" w:color="auto" w:fill="FFFFFF"/>
    </w:rPr>
  </w:style>
  <w:style w:type="paragraph" w:customStyle="1" w:styleId="Bodytext40">
    <w:name w:val="Body text|4"/>
    <w:basedOn w:val="Normale"/>
    <w:link w:val="Bodytext4"/>
    <w:rsid w:val="00651CE5"/>
    <w:pPr>
      <w:widowControl w:val="0"/>
      <w:shd w:val="clear" w:color="auto" w:fill="FFFFFF"/>
      <w:spacing w:before="880" w:after="0" w:line="648" w:lineRule="exact"/>
      <w:jc w:val="center"/>
    </w:pPr>
    <w:rPr>
      <w:rFonts w:ascii="Arial" w:eastAsia="Arial" w:hAnsi="Arial" w:cs="Arial"/>
      <w:b/>
      <w:bCs/>
      <w:sz w:val="58"/>
      <w:szCs w:val="58"/>
    </w:rPr>
  </w:style>
  <w:style w:type="paragraph" w:customStyle="1" w:styleId="Bodytext50">
    <w:name w:val="Body text|5"/>
    <w:basedOn w:val="Normale"/>
    <w:link w:val="Bodytext5"/>
    <w:rsid w:val="00651CE5"/>
    <w:pPr>
      <w:widowControl w:val="0"/>
      <w:shd w:val="clear" w:color="auto" w:fill="FFFFFF"/>
      <w:spacing w:after="680" w:line="536" w:lineRule="exact"/>
      <w:jc w:val="center"/>
    </w:pPr>
    <w:rPr>
      <w:rFonts w:ascii="Arial" w:eastAsia="Arial" w:hAnsi="Arial" w:cs="Arial"/>
      <w:b/>
      <w:bCs/>
      <w:sz w:val="48"/>
      <w:szCs w:val="48"/>
    </w:rPr>
  </w:style>
  <w:style w:type="character" w:customStyle="1" w:styleId="Bodytext6">
    <w:name w:val="Body text|6_"/>
    <w:basedOn w:val="Carpredefinitoparagrafo"/>
    <w:link w:val="Bodytext60"/>
    <w:rsid w:val="00651CE5"/>
    <w:rPr>
      <w:rFonts w:ascii="Arial" w:eastAsia="Arial" w:hAnsi="Arial" w:cs="Arial"/>
      <w:b/>
      <w:bCs/>
      <w:sz w:val="42"/>
      <w:szCs w:val="42"/>
      <w:shd w:val="clear" w:color="auto" w:fill="FFFFFF"/>
    </w:rPr>
  </w:style>
  <w:style w:type="paragraph" w:customStyle="1" w:styleId="Bodytext60">
    <w:name w:val="Body text|6"/>
    <w:basedOn w:val="Normale"/>
    <w:link w:val="Bodytext6"/>
    <w:rsid w:val="00651CE5"/>
    <w:pPr>
      <w:widowControl w:val="0"/>
      <w:shd w:val="clear" w:color="auto" w:fill="FFFFFF"/>
      <w:spacing w:before="680" w:after="220" w:line="470" w:lineRule="exact"/>
      <w:jc w:val="center"/>
    </w:pPr>
    <w:rPr>
      <w:rFonts w:ascii="Arial" w:eastAsia="Arial" w:hAnsi="Arial" w:cs="Arial"/>
      <w:b/>
      <w:bCs/>
      <w:sz w:val="42"/>
      <w:szCs w:val="42"/>
    </w:rPr>
  </w:style>
  <w:style w:type="character" w:customStyle="1" w:styleId="Bodytext7">
    <w:name w:val="Body text|7_"/>
    <w:basedOn w:val="Carpredefinitoparagrafo"/>
    <w:link w:val="Bodytext70"/>
    <w:rsid w:val="00651CE5"/>
    <w:rPr>
      <w:rFonts w:ascii="Arial" w:eastAsia="Arial" w:hAnsi="Arial" w:cs="Arial"/>
      <w:b/>
      <w:bCs/>
      <w:sz w:val="28"/>
      <w:szCs w:val="28"/>
      <w:shd w:val="clear" w:color="auto" w:fill="FFFFFF"/>
    </w:rPr>
  </w:style>
  <w:style w:type="character" w:customStyle="1" w:styleId="Bodytext2">
    <w:name w:val="Body text|2_"/>
    <w:basedOn w:val="Carpredefinitoparagrafo"/>
    <w:link w:val="Bodytext20"/>
    <w:rsid w:val="00651CE5"/>
    <w:rPr>
      <w:rFonts w:ascii="Arial" w:eastAsia="Arial" w:hAnsi="Arial" w:cs="Arial"/>
      <w:shd w:val="clear" w:color="auto" w:fill="FFFFFF"/>
    </w:rPr>
  </w:style>
  <w:style w:type="paragraph" w:customStyle="1" w:styleId="Bodytext70">
    <w:name w:val="Body text|7"/>
    <w:basedOn w:val="Normale"/>
    <w:link w:val="Bodytext7"/>
    <w:rsid w:val="00651CE5"/>
    <w:pPr>
      <w:widowControl w:val="0"/>
      <w:shd w:val="clear" w:color="auto" w:fill="FFFFFF"/>
      <w:spacing w:before="220" w:after="380" w:line="312" w:lineRule="exact"/>
      <w:jc w:val="center"/>
    </w:pPr>
    <w:rPr>
      <w:rFonts w:ascii="Arial" w:eastAsia="Arial" w:hAnsi="Arial" w:cs="Arial"/>
      <w:b/>
      <w:bCs/>
      <w:sz w:val="28"/>
      <w:szCs w:val="28"/>
    </w:rPr>
  </w:style>
  <w:style w:type="paragraph" w:customStyle="1" w:styleId="Bodytext20">
    <w:name w:val="Body text|2"/>
    <w:basedOn w:val="Normale"/>
    <w:link w:val="Bodytext2"/>
    <w:rsid w:val="00651CE5"/>
    <w:pPr>
      <w:widowControl w:val="0"/>
      <w:shd w:val="clear" w:color="auto" w:fill="FFFFFF"/>
      <w:spacing w:before="380" w:after="0" w:line="410" w:lineRule="exact"/>
      <w:jc w:val="both"/>
    </w:pPr>
    <w:rPr>
      <w:rFonts w:ascii="Arial" w:eastAsia="Arial" w:hAnsi="Arial" w:cs="Arial"/>
    </w:rPr>
  </w:style>
  <w:style w:type="character" w:customStyle="1" w:styleId="Bodytext8">
    <w:name w:val="Body text|8_"/>
    <w:basedOn w:val="Carpredefinitoparagrafo"/>
    <w:rsid w:val="00651CE5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80">
    <w:name w:val="Body text|8"/>
    <w:basedOn w:val="Bodytext8"/>
    <w:rsid w:val="00651CE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it-IT" w:eastAsia="it-IT" w:bidi="it-IT"/>
    </w:rPr>
  </w:style>
  <w:style w:type="character" w:customStyle="1" w:styleId="Bodytext9">
    <w:name w:val="Body text|9_"/>
    <w:basedOn w:val="Carpredefinitoparagrafo"/>
    <w:link w:val="Bodytext90"/>
    <w:rsid w:val="00651CE5"/>
    <w:rPr>
      <w:rFonts w:ascii="Arial" w:eastAsia="Arial" w:hAnsi="Arial" w:cs="Arial"/>
      <w:i/>
      <w:iCs/>
      <w:shd w:val="clear" w:color="auto" w:fill="FFFFFF"/>
    </w:rPr>
  </w:style>
  <w:style w:type="character" w:customStyle="1" w:styleId="Bodytext9NotItalic">
    <w:name w:val="Body text|9 + Not Italic"/>
    <w:basedOn w:val="Bodytext9"/>
    <w:rsid w:val="00651CE5"/>
    <w:rPr>
      <w:rFonts w:ascii="Arial" w:eastAsia="Arial" w:hAnsi="Arial" w:cs="Arial"/>
      <w:i/>
      <w:iCs/>
      <w:color w:val="000000"/>
      <w:spacing w:val="0"/>
      <w:w w:val="100"/>
      <w:position w:val="0"/>
      <w:shd w:val="clear" w:color="auto" w:fill="FFFFFF"/>
      <w:lang w:val="it-IT" w:eastAsia="it-IT" w:bidi="it-IT"/>
    </w:rPr>
  </w:style>
  <w:style w:type="paragraph" w:customStyle="1" w:styleId="Bodytext90">
    <w:name w:val="Body text|9"/>
    <w:basedOn w:val="Normale"/>
    <w:link w:val="Bodytext9"/>
    <w:rsid w:val="00651CE5"/>
    <w:pPr>
      <w:widowControl w:val="0"/>
      <w:shd w:val="clear" w:color="auto" w:fill="FFFFFF"/>
      <w:spacing w:before="300" w:after="0" w:line="274" w:lineRule="exact"/>
      <w:jc w:val="both"/>
    </w:pPr>
    <w:rPr>
      <w:rFonts w:ascii="Arial" w:eastAsia="Arial" w:hAnsi="Arial" w:cs="Arial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1534</Words>
  <Characters>8746</Characters>
  <Application>Microsoft Office Word</Application>
  <DocSecurity>0</DocSecurity>
  <Lines>72</Lines>
  <Paragraphs>20</Paragraphs>
  <ScaleCrop>false</ScaleCrop>
  <Company/>
  <LinksUpToDate>false</LinksUpToDate>
  <CharactersWithSpaces>10260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CEPM02000V NICCOLO' IOMMELLI DISTRETTO 015</dc:creator>
  <cp:keywords/>
  <dc:description/>
  <cp:lastModifiedBy>CEPM02000V NICCOLO' IOMMELLI DISTRETTO 015</cp:lastModifiedBy>
  <cp:revision>4</cp:revision>
  <cp:lastPrinted>2024-02-19T10:42:00Z</cp:lastPrinted>
  <dcterms:created xsi:type="dcterms:W3CDTF">2024-02-19T10:41:00Z</dcterms:created>
  <dcterms:modified xsi:type="dcterms:W3CDTF">2024-02-19T10:43:00Z</dcterms:modified>
</cp:coreProperties>
</file>